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1024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4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8" w:hRule="atLeast"/>
          <w:jc w:val="center"/>
        </w:trPr>
        <w:tc>
          <w:tcPr>
            <w:tcW w:w="102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/>
              <w:jc w:val="center"/>
              <w:textAlignment w:val="auto"/>
              <w:outlineLvl w:val="9"/>
              <w:rPr>
                <w:rFonts w:hint="eastAsia" w:ascii="Broadway" w:hAnsi="Broadway" w:eastAsia="宋体" w:cs="Tahoma"/>
                <w:color w:val="5F497A"/>
                <w:sz w:val="36"/>
                <w:szCs w:val="36"/>
                <w:lang w:val="en-US" w:eastAsia="zh-CN"/>
              </w:rPr>
            </w:pPr>
            <w:r>
              <w:rPr>
                <w:rFonts w:hint="eastAsia" w:ascii="Britannic Bold" w:hAnsi="Britannic Bold" w:cs="Britannic Bold"/>
                <w:bCs/>
                <w:color w:val="366091"/>
                <w:sz w:val="36"/>
                <w:szCs w:val="36"/>
                <w:lang w:val="en-US" w:eastAsia="zh-CN"/>
              </w:rPr>
              <w:t>CFEEE 2020 Registration Form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/>
              <w:jc w:val="center"/>
              <w:textAlignment w:val="auto"/>
              <w:outlineLvl w:val="9"/>
              <w:rPr>
                <w:rFonts w:hint="eastAsia" w:ascii="Arial Unicode MS" w:hAnsi="Arial Unicode MS" w:eastAsia="Arial Unicode MS" w:cs="Arial Unicode MS"/>
                <w:b/>
                <w:bCs/>
                <w:sz w:val="24"/>
                <w:szCs w:val="24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sz w:val="24"/>
                <w:szCs w:val="24"/>
              </w:rPr>
              <w:t xml:space="preserve"> </w:t>
            </w:r>
            <w:r>
              <w:rPr>
                <w:rStyle w:val="11"/>
                <w:rFonts w:hint="eastAsia" w:ascii="Verdana" w:hAnsi="Verdana" w:eastAsia="sans-serif" w:cs="Verdana"/>
                <w:b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  <w:t>2020 International Conference on Frontiers of Energy and Environment Engineering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/>
              <w:jc w:val="center"/>
              <w:textAlignment w:val="auto"/>
              <w:outlineLvl w:val="9"/>
              <w:rPr>
                <w:rFonts w:ascii="Cambria Math" w:hAnsi="Cambria Math"/>
                <w:color w:val="000000"/>
                <w:lang w:val="en-US"/>
              </w:rPr>
            </w:pPr>
            <w:r>
              <w:rPr>
                <w:rFonts w:hint="eastAsia" w:ascii="Calibri" w:hAnsi="Arial Unicode MS" w:eastAsia="Arial Unicode MS" w:cs="Arial Unicode MS"/>
                <w:color w:val="000000"/>
                <w:kern w:val="0"/>
                <w:sz w:val="22"/>
                <w:szCs w:val="22"/>
                <w:lang w:val="en-US" w:eastAsia="zh-CN" w:bidi="ar-SA"/>
              </w:rPr>
              <w:t>June 22-24, 2020|Prague, Czech Republic| www.cfeee.org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jc w:val="left"/>
        <w:textAlignment w:val="auto"/>
        <w:outlineLvl w:val="9"/>
        <w:rPr>
          <w:rFonts w:hint="eastAsia" w:ascii="Arial Unicode MS" w:hAnsi="Arial Unicode MS" w:eastAsia="宋体" w:cs="Arial Unicode MS"/>
          <w:color w:val="000000"/>
          <w:kern w:val="0"/>
          <w:sz w:val="22"/>
          <w:szCs w:val="22"/>
          <w:lang w:val="en-US" w:eastAsia="zh-CN" w:bidi="ar-SA"/>
        </w:rPr>
      </w:pPr>
      <w:r>
        <w:rPr>
          <w:rFonts w:hint="eastAsia" w:ascii="Tahoma" w:hAnsi="Tahoma" w:cs="Tahoma"/>
          <w:sz w:val="20"/>
          <w:szCs w:val="20"/>
          <w:lang w:val="en-US" w:eastAsia="zh-CN"/>
        </w:rPr>
        <w:t>NOTE: Please send the required documents: 1. final paper(doc&amp;pdf), 2. filled</w:t>
      </w:r>
      <w:r>
        <w:rPr>
          <w:rFonts w:hint="default" w:ascii="Tahoma" w:hAnsi="Tahoma" w:cs="Tahoma"/>
          <w:sz w:val="20"/>
          <w:szCs w:val="20"/>
          <w:lang w:val="en-US" w:eastAsia="zh-CN"/>
        </w:rPr>
        <w:t xml:space="preserve"> </w:t>
      </w:r>
      <w:r>
        <w:rPr>
          <w:rFonts w:hint="eastAsia" w:ascii="Tahoma" w:hAnsi="Tahoma" w:cs="Tahoma"/>
          <w:sz w:val="20"/>
          <w:szCs w:val="20"/>
          <w:lang w:val="en-US" w:eastAsia="zh-CN"/>
        </w:rPr>
        <w:t>r</w:t>
      </w:r>
      <w:r>
        <w:rPr>
          <w:rFonts w:hint="default" w:ascii="Tahoma" w:hAnsi="Tahoma" w:cs="Tahoma"/>
          <w:sz w:val="20"/>
          <w:szCs w:val="20"/>
          <w:lang w:val="en-US" w:eastAsia="zh-CN"/>
        </w:rPr>
        <w:t xml:space="preserve">egistration </w:t>
      </w:r>
      <w:r>
        <w:rPr>
          <w:rFonts w:hint="eastAsia" w:ascii="Tahoma" w:hAnsi="Tahoma" w:cs="Tahoma"/>
          <w:sz w:val="20"/>
          <w:szCs w:val="20"/>
          <w:lang w:val="en-US" w:eastAsia="zh-CN"/>
        </w:rPr>
        <w:t>f</w:t>
      </w:r>
      <w:r>
        <w:rPr>
          <w:rFonts w:hint="default" w:ascii="Tahoma" w:hAnsi="Tahoma" w:cs="Tahoma"/>
          <w:sz w:val="20"/>
          <w:szCs w:val="20"/>
          <w:lang w:val="en-US" w:eastAsia="zh-CN"/>
        </w:rPr>
        <w:t>orm</w:t>
      </w:r>
      <w:r>
        <w:rPr>
          <w:rFonts w:hint="eastAsia" w:ascii="Tahoma" w:hAnsi="Tahoma" w:cs="Tahoma"/>
          <w:sz w:val="20"/>
          <w:szCs w:val="20"/>
          <w:lang w:val="en-US" w:eastAsia="zh-CN"/>
        </w:rPr>
        <w:t>,</w:t>
      </w:r>
      <w:r>
        <w:rPr>
          <w:rFonts w:hint="default" w:ascii="Tahoma" w:hAnsi="Tahoma" w:cs="Tahoma"/>
          <w:sz w:val="20"/>
          <w:szCs w:val="20"/>
          <w:lang w:val="en-US" w:eastAsia="zh-CN"/>
        </w:rPr>
        <w:t xml:space="preserve"> </w:t>
      </w:r>
      <w:r>
        <w:rPr>
          <w:rFonts w:hint="eastAsia" w:ascii="Tahoma" w:hAnsi="Tahoma" w:cs="Tahoma"/>
          <w:sz w:val="20"/>
          <w:szCs w:val="20"/>
          <w:lang w:val="en-US" w:eastAsia="zh-CN"/>
        </w:rPr>
        <w:t>3.</w:t>
      </w:r>
      <w:r>
        <w:rPr>
          <w:rFonts w:hint="default" w:ascii="Tahoma" w:hAnsi="Tahoma" w:cs="Tahoma"/>
          <w:sz w:val="20"/>
          <w:szCs w:val="20"/>
          <w:lang w:val="en-US" w:eastAsia="zh-CN"/>
        </w:rPr>
        <w:t xml:space="preserve"> </w:t>
      </w:r>
      <w:r>
        <w:rPr>
          <w:rFonts w:hint="eastAsia" w:ascii="Tahoma" w:hAnsi="Tahoma" w:cs="Tahoma"/>
          <w:sz w:val="20"/>
          <w:szCs w:val="20"/>
          <w:lang w:val="en-US" w:eastAsia="zh-CN"/>
        </w:rPr>
        <w:t>Payment Voucher</w:t>
      </w:r>
      <w:r>
        <w:rPr>
          <w:rFonts w:hint="eastAsia" w:ascii="Tahoma" w:hAnsi="Tahoma" w:cs="Tahoma"/>
          <w:sz w:val="20"/>
          <w:szCs w:val="20"/>
          <w:lang w:val="en-GB" w:eastAsia="zh-CN"/>
        </w:rPr>
        <w:t xml:space="preserve"> to</w:t>
      </w:r>
      <w:r>
        <w:rPr>
          <w:rFonts w:hint="eastAsia" w:ascii="Tahoma" w:hAnsi="Tahoma" w:cs="Tahoma"/>
          <w:b/>
          <w:bCs/>
          <w:color w:val="0000FF"/>
          <w:sz w:val="20"/>
          <w:szCs w:val="20"/>
          <w:lang w:val="en-US" w:eastAsia="zh-CN"/>
        </w:rPr>
        <w:t xml:space="preserve"> </w:t>
      </w:r>
      <w:r>
        <w:rPr>
          <w:rFonts w:hint="eastAsia" w:ascii="Tahoma" w:hAnsi="Tahoma" w:cs="Tahoma"/>
          <w:b/>
          <w:bCs/>
          <w:color w:val="auto"/>
          <w:sz w:val="20"/>
          <w:szCs w:val="20"/>
          <w:lang w:val="en-US" w:eastAsia="zh-CN"/>
        </w:rPr>
        <w:t>cfeee</w:t>
      </w:r>
      <w:r>
        <w:rPr>
          <w:rFonts w:hint="default" w:ascii="Tahoma" w:hAnsi="Tahoma" w:cs="Tahoma"/>
          <w:b/>
          <w:bCs/>
          <w:color w:val="auto"/>
          <w:sz w:val="20"/>
          <w:szCs w:val="20"/>
          <w:u w:val="none"/>
          <w:lang w:val="en-US" w:eastAsia="zh-CN"/>
        </w:rPr>
        <w:t>@i</w:t>
      </w:r>
      <w:r>
        <w:rPr>
          <w:rFonts w:hint="eastAsia" w:ascii="Tahoma" w:hAnsi="Tahoma" w:cs="Tahoma"/>
          <w:b/>
          <w:bCs/>
          <w:color w:val="auto"/>
          <w:sz w:val="20"/>
          <w:szCs w:val="20"/>
          <w:u w:val="none"/>
          <w:lang w:val="en-US" w:eastAsia="zh-CN"/>
        </w:rPr>
        <w:t>ased</w:t>
      </w:r>
      <w:r>
        <w:rPr>
          <w:rFonts w:hint="default" w:ascii="Tahoma" w:hAnsi="Tahoma" w:cs="Tahoma"/>
          <w:b/>
          <w:bCs/>
          <w:color w:val="auto"/>
          <w:sz w:val="20"/>
          <w:szCs w:val="20"/>
          <w:u w:val="none"/>
          <w:lang w:val="en-US" w:eastAsia="zh-CN"/>
        </w:rPr>
        <w:t>.org</w:t>
      </w:r>
      <w:r>
        <w:rPr>
          <w:rFonts w:hint="eastAsia" w:ascii="Tahoma" w:hAnsi="Tahoma" w:cs="Tahoma"/>
          <w:b/>
          <w:bCs/>
          <w:color w:val="auto"/>
          <w:sz w:val="20"/>
          <w:szCs w:val="20"/>
          <w:u w:val="none"/>
          <w:lang w:val="en-US" w:eastAsia="zh-CN"/>
        </w:rPr>
        <w:t xml:space="preserve"> </w:t>
      </w:r>
      <w:r>
        <w:rPr>
          <w:rFonts w:hint="eastAsia" w:ascii="Tahoma" w:hAnsi="Tahoma" w:cs="Tahoma"/>
          <w:color w:val="auto"/>
          <w:sz w:val="20"/>
          <w:szCs w:val="20"/>
          <w:u w:val="none"/>
          <w:lang w:val="en-US" w:eastAsia="zh-CN"/>
        </w:rPr>
        <w:t>to finish the registration. (Mail Subject:</w:t>
      </w:r>
      <w:r>
        <w:rPr>
          <w:rFonts w:hint="eastAsia" w:ascii="Tahoma" w:hAnsi="Tahoma" w:cs="Tahoma"/>
          <w:sz w:val="20"/>
          <w:szCs w:val="20"/>
          <w:lang w:val="en-US" w:eastAsia="zh-CN"/>
        </w:rPr>
        <w:t xml:space="preserve"> Paper ID+Registration).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157" w:afterLines="50"/>
        <w:jc w:val="left"/>
        <w:textAlignment w:val="auto"/>
        <w:outlineLvl w:val="9"/>
        <w:rPr>
          <w:rFonts w:hint="eastAsia" w:ascii="Britannic Bold" w:hAnsi="Britannic Bold" w:eastAsia="华文中宋" w:cs="Britannic Bold"/>
          <w:color w:val="366091"/>
          <w:sz w:val="26"/>
          <w:szCs w:val="26"/>
          <w:lang w:val="en-GB" w:eastAsia="zh-CN"/>
        </w:rPr>
      </w:pPr>
      <w:r>
        <w:rPr>
          <w:rFonts w:hint="eastAsia" w:ascii="华文中宋" w:hAnsi="华文中宋" w:eastAsia="华文中宋" w:cs="Tahoma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5002530</wp:posOffset>
                </wp:positionH>
                <wp:positionV relativeFrom="paragraph">
                  <wp:posOffset>304800</wp:posOffset>
                </wp:positionV>
                <wp:extent cx="1085850" cy="1428750"/>
                <wp:effectExtent l="5080" t="4445" r="13970" b="14605"/>
                <wp:wrapNone/>
                <wp:docPr id="7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 w:ascii="Calibri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 w:ascii="Calibri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Calibri"/>
                              </w:rPr>
                              <w:t>1</w:t>
                            </w:r>
                            <w:r>
                              <w:rPr>
                                <w:rFonts w:ascii="Calibri"/>
                              </w:rPr>
                              <w:t>-inch-Photo here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6" o:spid="_x0000_s1026" o:spt="202" type="#_x0000_t202" style="position:absolute;left:0pt;margin-left:393.9pt;margin-top:24pt;height:112.5pt;width:85.5pt;z-index:251658240;mso-width-relative:page;mso-height-relative:page;" fillcolor="#FFFFFF" filled="t" stroked="t" coordsize="21600,21600" o:gfxdata="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BATqOb2QAAAAoBAAAPAAAAAAAAAAEA&#10;IAAAACIAAABkcnMvZG93bnJldi54bWxQSwECFAAUAAAACACHTuJAGRjPqA4CAAAcBAAADgAAAAAA&#10;AAABACAAAAAoAQAAZHJzL2Uyb0RvYy54bWxQSwUGAAAAAAYABgBZAQAAq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lang w:val="en-US" w:eastAsia="zh-CN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/>
                          <w:lang w:val="en-US" w:eastAsia="zh-CN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/>
                          <w:lang w:val="en-US" w:eastAsia="zh-CN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 w:ascii="Calibri"/>
                          <w:lang w:val="en-US" w:eastAsia="zh-CN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 w:ascii="Calibri" w:eastAsia="宋体"/>
                          <w:lang w:val="en-US" w:eastAsia="zh-CN"/>
                        </w:rPr>
                      </w:pPr>
                      <w:r>
                        <w:rPr>
                          <w:rFonts w:hint="eastAsia" w:ascii="Calibri"/>
                        </w:rPr>
                        <w:t>1</w:t>
                      </w:r>
                      <w:r>
                        <w:rPr>
                          <w:rFonts w:ascii="Calibri"/>
                        </w:rPr>
                        <w:t>-inch-Photo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Britannic Bold" w:hAnsi="Britannic Bold" w:eastAsia="华文中宋" w:cs="Britannic Bold"/>
          <w:color w:val="366091"/>
          <w:sz w:val="26"/>
          <w:szCs w:val="26"/>
          <w:lang w:val="en-GB" w:eastAsia="zh-CN"/>
        </w:rPr>
        <w:t>ATTENDEE INFORMATION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outlineLvl w:val="9"/>
        <w:rPr>
          <w:rFonts w:hint="default" w:ascii="Calibri" w:hAnsi="Calibri Light" w:cs="Calibri Light"/>
          <w:u w:val="single"/>
          <w:lang w:val="en-US" w:eastAsia="zh-CN"/>
        </w:rPr>
      </w:pPr>
      <w:r>
        <w:rPr>
          <w:rFonts w:hint="default" w:ascii="Calibri" w:hAnsi="Calibri Light" w:cs="Calibri Light"/>
          <w:color w:val="FF0000"/>
          <w:sz w:val="22"/>
        </w:rPr>
        <w:t>*</w:t>
      </w:r>
      <w:r>
        <w:rPr>
          <w:rFonts w:hint="default" w:ascii="Calibri" w:hAnsi="Calibri Light" w:cs="Calibri Light"/>
          <w:lang w:val="en-US" w:eastAsia="zh-CN"/>
        </w:rPr>
        <w:t>Full Name:</w:t>
      </w:r>
      <w:r>
        <w:rPr>
          <w:rFonts w:hint="default" w:ascii="Calibri" w:hAnsi="Calibri Light" w:cs="Calibri Light"/>
          <w:u w:val="single"/>
          <w:lang w:val="en-US" w:eastAsia="zh-CN"/>
        </w:rPr>
        <w:t xml:space="preserve">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outlineLvl w:val="9"/>
        <w:rPr>
          <w:rFonts w:hint="default" w:ascii="Calibri" w:hAnsi="Calibri Light" w:cs="Calibri Light"/>
        </w:rPr>
      </w:pPr>
      <w:r>
        <w:rPr>
          <w:rFonts w:hint="default" w:ascii="Calibri" w:hAnsi="Calibri Light" w:cs="Calibri Light"/>
          <w:color w:val="FF0000"/>
          <w:sz w:val="22"/>
        </w:rPr>
        <w:t>*</w:t>
      </w:r>
      <w:r>
        <w:rPr>
          <w:rFonts w:hint="default" w:ascii="Calibri" w:hAnsi="Calibri Light" w:cs="Calibri Light"/>
        </w:rPr>
        <w:t>Position√</w:t>
      </w:r>
      <w:r>
        <w:rPr>
          <w:rFonts w:hint="default" w:ascii="Calibri" w:hAnsi="Calibri Light" w:cs="Calibri Light"/>
          <w:lang w:val="en-US" w:eastAsia="zh-CN"/>
        </w:rPr>
        <w:t xml:space="preserve">:  </w:t>
      </w:r>
      <w:r>
        <w:rPr>
          <w:rFonts w:hint="default" w:ascii="Calibri" w:hAnsi="Calibri Light" w:cs="Calibri Light"/>
        </w:rPr>
        <w:t>Prof. □  Assoc. Prof. □  Ass</w:t>
      </w:r>
      <w:r>
        <w:rPr>
          <w:rFonts w:hint="default" w:ascii="Calibri" w:hAnsi="Calibri Light" w:cs="Calibri Light"/>
          <w:lang w:val="en-US" w:eastAsia="zh-CN"/>
        </w:rPr>
        <w:t>t</w:t>
      </w:r>
      <w:r>
        <w:rPr>
          <w:rFonts w:hint="default" w:ascii="Calibri" w:hAnsi="Calibri Light" w:cs="Calibri Light"/>
        </w:rPr>
        <w:t>. Prof. □   Dr. □  Mr. □  Ms. 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outlineLvl w:val="9"/>
        <w:rPr>
          <w:rFonts w:hint="default" w:ascii="Calibri" w:hAnsi="Calibri Light" w:cs="Calibri Light"/>
          <w:u w:val="single"/>
        </w:rPr>
      </w:pPr>
      <w:r>
        <w:rPr>
          <w:rFonts w:hint="default" w:ascii="Calibri" w:hAnsi="Calibri Light" w:cs="Calibri Light"/>
          <w:color w:val="FF0000"/>
          <w:sz w:val="22"/>
        </w:rPr>
        <w:t>*</w:t>
      </w:r>
      <w:r>
        <w:rPr>
          <w:rFonts w:hint="default" w:ascii="Calibri" w:hAnsi="Calibri Light" w:cs="Calibri Light"/>
        </w:rPr>
        <w:t xml:space="preserve">Affiliation </w:t>
      </w:r>
      <w:r>
        <w:rPr>
          <w:rFonts w:hint="default" w:ascii="Calibri" w:hAnsi="Calibri Light" w:cs="Calibri Light"/>
          <w:color w:val="auto"/>
          <w:highlight w:val="none"/>
        </w:rPr>
        <w:t>&amp;</w:t>
      </w:r>
      <w:r>
        <w:rPr>
          <w:rFonts w:hint="eastAsia" w:ascii="Calibri" w:hAnsi="Calibri Light" w:cs="Calibri Light"/>
          <w:color w:val="auto"/>
          <w:highlight w:val="none"/>
          <w:lang w:val="en-US" w:eastAsia="zh-CN"/>
        </w:rPr>
        <w:t>Nationality</w:t>
      </w:r>
      <w:r>
        <w:rPr>
          <w:rFonts w:hint="default" w:ascii="Calibri" w:hAnsi="Calibri Light" w:cs="Calibri Light"/>
          <w:color w:val="auto"/>
          <w:highlight w:val="none"/>
          <w:lang w:val="en-US" w:eastAsia="zh-CN"/>
        </w:rPr>
        <w:t>:</w:t>
      </w:r>
      <w:r>
        <w:rPr>
          <w:rFonts w:hint="default" w:ascii="Calibri" w:hAnsi="Calibri Light" w:cs="Calibri Light"/>
          <w:color w:val="auto"/>
          <w:highlight w:val="none"/>
          <w:u w:val="single"/>
        </w:rPr>
        <w:t xml:space="preserve">  </w:t>
      </w:r>
      <w:r>
        <w:rPr>
          <w:rFonts w:hint="default" w:ascii="Calibri" w:hAnsi="Calibri Light" w:cs="Calibri Light"/>
          <w:u w:val="single"/>
        </w:rPr>
        <w:t xml:space="preserve">                                       </w:t>
      </w:r>
      <w:r>
        <w:rPr>
          <w:rFonts w:hint="default" w:ascii="Calibri" w:hAnsi="Calibri Light" w:cs="Calibri Light"/>
          <w:u w:val="single"/>
          <w:lang w:val="en-US" w:eastAsia="zh-CN"/>
        </w:rPr>
        <w:t xml:space="preserve">  </w:t>
      </w:r>
      <w:r>
        <w:rPr>
          <w:rFonts w:hint="default" w:ascii="Calibri" w:hAnsi="Calibri Light" w:cs="Calibri Light"/>
          <w:u w:val="single"/>
        </w:rPr>
        <w:t xml:space="preserve">  </w:t>
      </w:r>
      <w:r>
        <w:rPr>
          <w:rFonts w:hint="default" w:ascii="Calibri" w:hAnsi="Calibri Light" w:cs="Calibri Light"/>
          <w:u w:val="single"/>
          <w:lang w:val="en-US" w:eastAsia="zh-CN"/>
        </w:rPr>
        <w:t xml:space="preserve"> </w:t>
      </w:r>
      <w:r>
        <w:rPr>
          <w:rFonts w:hint="default" w:ascii="Calibri" w:hAnsi="Calibri Light" w:cs="Calibri Light"/>
          <w:u w:val="single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outlineLvl w:val="9"/>
        <w:rPr>
          <w:rFonts w:hint="default" w:ascii="Calibri" w:hAnsi="Calibri Light" w:cs="Calibri Light"/>
          <w:highlight w:val="none"/>
          <w:u w:val="single"/>
        </w:rPr>
      </w:pPr>
      <w:r>
        <w:rPr>
          <w:rFonts w:hint="default" w:ascii="Calibri" w:hAnsi="Calibri Light" w:cs="Calibri Light"/>
          <w:color w:val="FF0000"/>
          <w:sz w:val="22"/>
        </w:rPr>
        <w:t>*</w:t>
      </w:r>
      <w:r>
        <w:rPr>
          <w:rFonts w:hint="default" w:ascii="Calibri" w:hAnsi="Calibri Light" w:cs="Calibri Light"/>
          <w:lang w:val="en-US" w:eastAsia="zh-CN"/>
        </w:rPr>
        <w:t>Email:</w:t>
      </w:r>
      <w:r>
        <w:rPr>
          <w:rFonts w:hint="default" w:ascii="Calibri" w:hAnsi="Calibri Light" w:cs="Calibri Light"/>
          <w:u w:val="single"/>
        </w:rPr>
        <w:t xml:space="preserve"> </w:t>
      </w:r>
      <w:r>
        <w:rPr>
          <w:rFonts w:hint="default" w:ascii="Calibri" w:hAnsi="Calibri Light" w:cs="Calibri Light"/>
          <w:u w:val="single"/>
          <w:lang w:val="en-US" w:eastAsia="zh-CN"/>
        </w:rPr>
        <w:t xml:space="preserve">                       </w:t>
      </w:r>
      <w:r>
        <w:rPr>
          <w:rFonts w:hint="default" w:ascii="Calibri" w:hAnsi="Calibri Light" w:cs="Calibri Light"/>
          <w:highlight w:val="none"/>
          <w:u w:val="single"/>
          <w:lang w:val="en-US" w:eastAsia="zh-CN"/>
        </w:rPr>
        <w:t xml:space="preserve">   </w:t>
      </w:r>
      <w:r>
        <w:rPr>
          <w:rFonts w:hint="default" w:ascii="Calibri" w:hAnsi="Calibri Light" w:cs="Calibri Light"/>
          <w:highlight w:val="none"/>
          <w:lang w:val="en-US" w:eastAsia="zh-CN"/>
        </w:rPr>
        <w:t xml:space="preserve"> </w:t>
      </w:r>
      <w:r>
        <w:rPr>
          <w:rFonts w:hint="default" w:ascii="Calibri" w:hAnsi="Calibri Light" w:cs="Calibri Light"/>
          <w:color w:val="auto"/>
          <w:highlight w:val="none"/>
        </w:rPr>
        <w:t xml:space="preserve"> </w:t>
      </w:r>
      <w:r>
        <w:rPr>
          <w:rFonts w:hint="default" w:ascii="Calibri" w:hAnsi="Calibri Light" w:cs="Calibri Light"/>
          <w:color w:val="FF0000"/>
          <w:sz w:val="22"/>
          <w:highlight w:val="none"/>
        </w:rPr>
        <w:t>*</w:t>
      </w:r>
      <w:r>
        <w:rPr>
          <w:rFonts w:hint="default" w:ascii="Calibri" w:hAnsi="Calibri Light" w:cs="Calibri Light"/>
          <w:color w:val="auto"/>
          <w:highlight w:val="none"/>
        </w:rPr>
        <w:t>Mobile</w:t>
      </w:r>
      <w:r>
        <w:rPr>
          <w:rFonts w:hint="eastAsia" w:ascii="Calibri" w:hAnsi="Calibri Light" w:cs="Calibri Light"/>
          <w:color w:val="auto"/>
          <w:highlight w:val="none"/>
          <w:lang w:val="en-US" w:eastAsia="zh-CN"/>
        </w:rPr>
        <w:t xml:space="preserve"> Phone</w:t>
      </w:r>
      <w:r>
        <w:rPr>
          <w:rFonts w:hint="default" w:ascii="Calibri" w:hAnsi="Calibri Light" w:cs="Calibri Light"/>
          <w:color w:val="auto"/>
          <w:highlight w:val="none"/>
        </w:rPr>
        <w:t>:</w:t>
      </w:r>
      <w:r>
        <w:rPr>
          <w:rFonts w:hint="default" w:ascii="Calibri" w:hAnsi="Calibri Light" w:cs="Calibri Light"/>
          <w:color w:val="0000FF"/>
          <w:highlight w:val="none"/>
          <w:u w:val="single"/>
          <w:lang w:val="en-US" w:eastAsia="zh-CN"/>
        </w:rPr>
        <w:t xml:space="preserve"> </w:t>
      </w:r>
      <w:r>
        <w:rPr>
          <w:rFonts w:hint="default" w:ascii="Calibri" w:hAnsi="Calibri Light" w:cs="Calibri Light"/>
          <w:highlight w:val="none"/>
          <w:u w:val="single"/>
          <w:lang w:val="en-US" w:eastAsia="zh-CN"/>
        </w:rPr>
        <w:t xml:space="preserve">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outlineLvl w:val="9"/>
        <w:rPr>
          <w:rFonts w:hint="default" w:ascii="Calibri" w:hAnsi="Calibri Light" w:eastAsia="Arial Unicode MS" w:cs="Calibri Light"/>
          <w:color w:val="000000"/>
          <w:kern w:val="0"/>
          <w:sz w:val="22"/>
          <w:szCs w:val="22"/>
          <w:highlight w:val="none"/>
          <w:u w:val="single"/>
          <w:lang w:val="en-US" w:eastAsia="zh-CN" w:bidi="ar-SA"/>
        </w:rPr>
      </w:pPr>
      <w:r>
        <w:rPr>
          <w:rFonts w:hint="default" w:ascii="Calibri" w:hAnsi="Calibri Light" w:cs="Calibri Light"/>
          <w:highlight w:val="none"/>
          <w:lang w:val="en-US" w:eastAsia="zh-CN"/>
        </w:rPr>
        <w:t>Emergency Contact(Name&amp;Mobile):</w:t>
      </w:r>
      <w:r>
        <w:rPr>
          <w:rFonts w:hint="default" w:ascii="Calibri" w:hAnsi="Calibri Light" w:cs="Calibri Light"/>
          <w:highlight w:val="none"/>
          <w:u w:val="single"/>
          <w:lang w:val="en-US" w:eastAsia="zh-CN"/>
        </w:rPr>
        <w:t xml:space="preserve">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outlineLvl w:val="9"/>
        <w:rPr>
          <w:rFonts w:hint="default" w:ascii="Calibri" w:hAnsi="Calibri Light" w:cs="Calibri Light"/>
          <w:highlight w:val="none"/>
          <w:lang w:val="en-US" w:eastAsia="zh-CN"/>
        </w:rPr>
      </w:pPr>
      <w:r>
        <w:rPr>
          <w:rFonts w:hint="eastAsia" w:ascii="Calibri" w:hAnsi="Calibri Light" w:cs="Calibri Light"/>
          <w:color w:val="auto"/>
          <w:highlight w:val="none"/>
          <w:lang w:val="en-US" w:eastAsia="zh-CN"/>
        </w:rPr>
        <w:t xml:space="preserve">Postal </w:t>
      </w:r>
      <w:r>
        <w:rPr>
          <w:rFonts w:hint="default" w:ascii="Calibri" w:hAnsi="Calibri Light" w:cs="Calibri Light"/>
          <w:color w:val="auto"/>
          <w:highlight w:val="none"/>
        </w:rPr>
        <w:t>Address&amp; Zip Code</w:t>
      </w:r>
      <w:r>
        <w:rPr>
          <w:rFonts w:hint="eastAsia" w:ascii="Calibri" w:hAnsi="Calibri Light" w:cs="Calibri Light"/>
          <w:color w:val="auto"/>
          <w:highlight w:val="none"/>
          <w:lang w:val="en-US" w:eastAsia="zh-CN"/>
        </w:rPr>
        <w:t>:</w:t>
      </w:r>
      <w:r>
        <w:rPr>
          <w:rFonts w:hint="default" w:ascii="Calibri" w:hAnsi="Calibri Light" w:cs="Calibri Light"/>
          <w:color w:val="auto"/>
          <w:highlight w:val="none"/>
          <w:u w:val="single"/>
          <w:lang w:val="en-US" w:eastAsia="zh-CN"/>
        </w:rPr>
        <w:t xml:space="preserve"> </w:t>
      </w:r>
      <w:r>
        <w:rPr>
          <w:rFonts w:hint="default" w:ascii="Calibri" w:hAnsi="Calibri Light" w:cs="Calibri Light"/>
          <w:highlight w:val="none"/>
          <w:u w:val="single"/>
          <w:lang w:val="en-US" w:eastAsia="zh-CN"/>
        </w:rPr>
        <w:t xml:space="preserve">                                             </w:t>
      </w:r>
      <w:r>
        <w:rPr>
          <w:rFonts w:hint="default" w:ascii="Calibri" w:hAnsi="Calibri Light" w:cs="Calibri Light"/>
          <w:highlight w:val="none"/>
          <w:lang w:val="en-US" w:eastAsia="zh-CN"/>
        </w:rPr>
        <w:t xml:space="preserve">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outlineLvl w:val="9"/>
        <w:rPr>
          <w:rFonts w:hint="default" w:ascii="Calibri" w:hAnsi="Calibri Light" w:cs="Calibri Light"/>
          <w:highlight w:val="none"/>
          <w:lang w:val="en-US" w:eastAsia="zh-CN"/>
        </w:rPr>
      </w:pPr>
      <w:r>
        <w:rPr>
          <w:rFonts w:hint="default" w:ascii="Calibri" w:hAnsi="Calibri Light" w:cs="Calibri Light"/>
          <w:highlight w:val="none"/>
        </w:rPr>
        <w:t>Catering Servic</w:t>
      </w:r>
      <w:r>
        <w:rPr>
          <w:rFonts w:hint="default" w:ascii="Calibri" w:hAnsi="Calibri Light" w:cs="Calibri Light"/>
          <w:color w:val="auto"/>
          <w:highlight w:val="none"/>
        </w:rPr>
        <w:t>e</w:t>
      </w:r>
      <w:r>
        <w:rPr>
          <w:rFonts w:hint="eastAsia" w:ascii="Calibri" w:hAnsi="Calibri Light" w:cs="Calibri Light"/>
          <w:color w:val="auto"/>
          <w:highlight w:val="none"/>
          <w:lang w:val="en-US" w:eastAsia="zh-CN"/>
        </w:rPr>
        <w:t>(June.23)</w:t>
      </w:r>
      <w:r>
        <w:rPr>
          <w:rFonts w:hint="default" w:ascii="Calibri" w:hAnsi="Calibri Light" w:cs="Calibri Light"/>
          <w:highlight w:val="none"/>
        </w:rPr>
        <w:t>√</w:t>
      </w:r>
      <w:r>
        <w:rPr>
          <w:rFonts w:hint="default" w:ascii="Calibri" w:hAnsi="Calibri Light" w:cs="Calibri Light"/>
          <w:highlight w:val="none"/>
          <w:lang w:val="en-US" w:eastAsia="zh-CN"/>
        </w:rPr>
        <w:t xml:space="preserve">:  </w:t>
      </w:r>
      <w:r>
        <w:rPr>
          <w:rFonts w:hint="default" w:ascii="Calibri" w:hAnsi="Calibri Light" w:cs="Calibri Light"/>
          <w:highlight w:val="none"/>
        </w:rPr>
        <w:t>Lunch</w:t>
      </w:r>
      <w:r>
        <w:rPr>
          <w:rFonts w:hint="default" w:ascii="Calibri" w:hAnsi="Calibri Light" w:cs="Calibri Light"/>
          <w:highlight w:val="none"/>
          <w:lang w:val="en-US" w:eastAsia="zh-CN"/>
        </w:rPr>
        <w:t xml:space="preserve"> </w:t>
      </w:r>
      <w:r>
        <w:rPr>
          <w:rFonts w:hint="default" w:ascii="Calibri" w:hAnsi="Calibri Light" w:cs="Calibri Light"/>
          <w:highlight w:val="none"/>
        </w:rPr>
        <w:t>□           Dinner</w:t>
      </w:r>
      <w:r>
        <w:rPr>
          <w:rFonts w:hint="default" w:ascii="Calibri" w:hAnsi="Calibri Light" w:cs="Calibri Light"/>
          <w:highlight w:val="none"/>
          <w:lang w:val="en-US" w:eastAsia="zh-CN"/>
        </w:rPr>
        <w:t xml:space="preserve"> </w:t>
      </w:r>
      <w:r>
        <w:rPr>
          <w:rFonts w:hint="default" w:ascii="Calibri" w:hAnsi="Calibri Light" w:cs="Calibri Light"/>
          <w:highlight w:val="none"/>
        </w:rPr>
        <w:t>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outlineLvl w:val="9"/>
        <w:rPr>
          <w:rFonts w:hint="default" w:ascii="Calibri" w:hAnsi="Calibri Light" w:cs="Calibri Light"/>
        </w:rPr>
      </w:pPr>
      <w:r>
        <w:rPr>
          <w:rFonts w:hint="default" w:ascii="Calibri" w:hAnsi="Calibri Light" w:cs="Calibri Light"/>
          <w:highlight w:val="none"/>
        </w:rPr>
        <w:t>Special dietary√: Diabetic □</w:t>
      </w:r>
      <w:r>
        <w:rPr>
          <w:rFonts w:hint="default" w:ascii="Calibri" w:hAnsi="Calibri Light" w:cs="Calibri Light"/>
          <w:color w:val="0000FF"/>
          <w:highlight w:val="none"/>
        </w:rPr>
        <w:t xml:space="preserve"> </w:t>
      </w:r>
      <w:r>
        <w:rPr>
          <w:rFonts w:hint="default" w:ascii="Calibri" w:hAnsi="Calibri Light" w:cs="Calibri Light"/>
          <w:highlight w:val="none"/>
        </w:rPr>
        <w:t xml:space="preserve"> Vegetarian </w:t>
      </w:r>
      <w:bookmarkStart w:id="0" w:name="OLE_LINK3"/>
      <w:r>
        <w:rPr>
          <w:rFonts w:hint="default" w:ascii="Calibri" w:hAnsi="Calibri Light" w:cs="Calibri Light"/>
          <w:highlight w:val="none"/>
        </w:rPr>
        <w:t>□</w:t>
      </w:r>
      <w:bookmarkEnd w:id="0"/>
      <w:r>
        <w:rPr>
          <w:rFonts w:hint="default" w:ascii="Calibri" w:hAnsi="Calibri Light" w:cs="Calibri Light"/>
          <w:highlight w:val="none"/>
        </w:rPr>
        <w:t xml:space="preserve"> </w:t>
      </w:r>
      <w:r>
        <w:rPr>
          <w:rFonts w:hint="default" w:ascii="Calibri" w:hAnsi="Calibri Light" w:cs="Calibri Light"/>
          <w:color w:val="0000FF"/>
          <w:highlight w:val="none"/>
        </w:rPr>
        <w:t xml:space="preserve"> </w:t>
      </w:r>
      <w:r>
        <w:rPr>
          <w:rFonts w:hint="default" w:ascii="Calibri" w:hAnsi="Calibri Light" w:cs="Calibri Light"/>
          <w:color w:val="auto"/>
          <w:highlight w:val="none"/>
        </w:rPr>
        <w:t xml:space="preserve">Halal food </w:t>
      </w:r>
      <w:r>
        <w:rPr>
          <w:rFonts w:hint="default" w:ascii="Calibri" w:hAnsi="Calibri Light" w:cs="Calibri Light"/>
        </w:rPr>
        <w:t>□</w:t>
      </w:r>
      <w:r>
        <w:rPr>
          <w:rFonts w:hint="default" w:ascii="Calibri" w:hAnsi="Calibri Light" w:cs="Calibri Light"/>
          <w:highlight w:val="none"/>
        </w:rPr>
        <w:t xml:space="preserve"> </w:t>
      </w:r>
      <w:r>
        <w:rPr>
          <w:rFonts w:hint="default" w:ascii="Calibri" w:hAnsi="Calibri Light" w:cs="Calibri Light"/>
        </w:rPr>
        <w:t xml:space="preserve"> Other □  (please specify:        )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/>
        <w:jc w:val="left"/>
        <w:textAlignment w:val="auto"/>
        <w:outlineLvl w:val="9"/>
        <w:rPr>
          <w:rFonts w:hint="default" w:ascii="Britannic Bold" w:hAnsi="Britannic Bold" w:eastAsia="华文中宋" w:cs="Britannic Bold"/>
          <w:color w:val="4BACC6"/>
          <w:sz w:val="11"/>
          <w:szCs w:val="11"/>
          <w:lang w:val="en-GB"/>
        </w:rPr>
      </w:pPr>
      <w:r>
        <w:rPr>
          <w:rFonts w:hint="default" w:ascii="Calibri" w:hAnsi="Calibri Light" w:cs="Calibri Light"/>
          <w:lang w:val="en-US" w:eastAsia="zh-CN"/>
        </w:rPr>
        <w:t>Special requirements:</w:t>
      </w:r>
      <w:r>
        <w:rPr>
          <w:rFonts w:hint="default" w:ascii="Calibri" w:hAnsi="Calibri Light" w:cs="Calibri Light"/>
          <w:u w:val="single"/>
          <w:lang w:val="en-US" w:eastAsia="zh-CN"/>
        </w:rPr>
        <w:t xml:space="preserve">                                                          </w:t>
      </w:r>
      <w:r>
        <w:rPr>
          <w:rFonts w:hint="default" w:ascii="Calibri" w:hAnsi="Calibri Light" w:cs="Calibri Light"/>
          <w:lang w:val="en-US" w:eastAsia="zh-CN"/>
        </w:rPr>
        <w:t xml:space="preserve">     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left"/>
        <w:textAlignment w:val="auto"/>
        <w:outlineLvl w:val="9"/>
        <w:rPr>
          <w:rFonts w:hint="default" w:ascii="Britannic Bold" w:hAnsi="Britannic Bold" w:eastAsia="华文中宋" w:cs="Britannic Bold"/>
          <w:color w:val="366091"/>
          <w:sz w:val="26"/>
          <w:szCs w:val="26"/>
          <w:lang w:val="en-GB" w:eastAsia="zh-CN"/>
        </w:rPr>
      </w:pPr>
      <w:r>
        <w:rPr>
          <w:rFonts w:hint="eastAsia" w:ascii="Britannic Bold" w:hAnsi="Britannic Bold" w:eastAsia="华文中宋" w:cs="Britannic Bold"/>
          <w:color w:val="366091"/>
          <w:sz w:val="26"/>
          <w:szCs w:val="26"/>
          <w:lang w:val="en-GB" w:eastAsia="zh-CN"/>
        </w:rPr>
        <w:t>PAPER INFORMATION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Calibri"/>
          <w:u w:val="single"/>
          <w:lang w:val="en-US" w:eastAsia="zh-CN"/>
        </w:rPr>
      </w:pPr>
      <w:r>
        <w:rPr>
          <w:rFonts w:ascii="Calibri" w:hAnsi="Times New Roman"/>
          <w:color w:val="FF0000"/>
          <w:sz w:val="22"/>
        </w:rPr>
        <w:t>*</w:t>
      </w:r>
      <w:r>
        <w:rPr>
          <w:rFonts w:hint="eastAsia" w:ascii="Calibri"/>
          <w:lang w:val="en-US" w:eastAsia="zh-CN"/>
        </w:rPr>
        <w:t>Paper ID:</w:t>
      </w:r>
      <w:r>
        <w:rPr>
          <w:rFonts w:hint="eastAsia" w:ascii="Calibri"/>
          <w:u w:val="single"/>
          <w:lang w:val="en-US" w:eastAsia="zh-CN"/>
        </w:rPr>
        <w:t xml:space="preserve">              </w:t>
      </w:r>
      <w:r>
        <w:rPr>
          <w:rFonts w:hint="eastAsia" w:ascii="Calibri"/>
        </w:rPr>
        <w:t xml:space="preserve">  </w:t>
      </w:r>
      <w:r>
        <w:rPr>
          <w:rFonts w:ascii="Calibri" w:hAnsi="Times New Roman"/>
          <w:color w:val="FF0000"/>
          <w:sz w:val="22"/>
        </w:rPr>
        <w:t>*</w:t>
      </w:r>
      <w:r>
        <w:rPr>
          <w:rFonts w:hint="eastAsia" w:ascii="Calibri"/>
          <w:lang w:val="en-US" w:eastAsia="zh-CN"/>
        </w:rPr>
        <w:t>Paper Pages:</w:t>
      </w:r>
      <w:r>
        <w:rPr>
          <w:rFonts w:hint="eastAsia" w:ascii="Calibri"/>
          <w:u w:val="single"/>
          <w:lang w:val="en-US" w:eastAsia="zh-CN"/>
        </w:rPr>
        <w:t xml:space="preserve">             </w:t>
      </w:r>
      <w:r>
        <w:rPr>
          <w:rFonts w:hint="eastAsia" w:ascii="Calibri"/>
        </w:rPr>
        <w:t xml:space="preserve"> </w:t>
      </w:r>
      <w:r>
        <w:rPr>
          <w:rFonts w:ascii="Calibri" w:hAnsi="Times New Roman"/>
          <w:color w:val="FF0000"/>
          <w:sz w:val="22"/>
        </w:rPr>
        <w:t>*</w:t>
      </w:r>
      <w:r>
        <w:rPr>
          <w:rFonts w:hint="eastAsia" w:ascii="Calibri"/>
          <w:lang w:val="en-US" w:eastAsia="zh-CN"/>
        </w:rPr>
        <w:t>Additional Page:</w:t>
      </w:r>
      <w:r>
        <w:rPr>
          <w:rFonts w:hint="eastAsia" w:ascii="Calibri"/>
          <w:u w:val="single"/>
          <w:lang w:val="en-US" w:eastAsia="zh-CN"/>
        </w:rPr>
        <w:t xml:space="preserve">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Calibri"/>
          <w:u w:val="single"/>
        </w:rPr>
      </w:pPr>
      <w:r>
        <w:rPr>
          <w:rFonts w:ascii="Calibri" w:hAnsi="Times New Roman"/>
          <w:color w:val="FF0000"/>
          <w:sz w:val="22"/>
        </w:rPr>
        <w:t>*</w:t>
      </w:r>
      <w:r>
        <w:rPr>
          <w:rFonts w:hint="eastAsia" w:ascii="Calibri"/>
          <w:lang w:val="en-US" w:eastAsia="zh-CN"/>
        </w:rPr>
        <w:t>Paper Tile:</w:t>
      </w:r>
      <w:r>
        <w:rPr>
          <w:rFonts w:hint="eastAsia" w:ascii="Calibri"/>
          <w:u w:val="single"/>
          <w:lang w:val="en-US" w:eastAsia="zh-CN"/>
        </w:rPr>
        <w:t xml:space="preserve">                                                                       </w:t>
      </w:r>
      <w:r>
        <w:rPr>
          <w:rFonts w:hint="eastAsia" w:ascii="Calibri" w:hAnsi="Arial Unicode MS" w:eastAsia="Arial Unicode MS" w:cs="Arial Unicode MS"/>
          <w:color w:val="000000"/>
          <w:kern w:val="0"/>
          <w:sz w:val="22"/>
          <w:szCs w:val="22"/>
          <w:lang w:val="en-US" w:eastAsia="zh-CN" w:bidi="ar-SA"/>
        </w:rPr>
        <w:t xml:space="preserve">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Calibri" w:hAnsi="Arial Unicode MS" w:eastAsia="Arial Unicode MS" w:cs="Arial Unicode MS"/>
          <w:color w:val="000000"/>
          <w:kern w:val="0"/>
          <w:sz w:val="22"/>
          <w:szCs w:val="22"/>
          <w:highlight w:val="none"/>
          <w:lang w:val="en-US" w:eastAsia="zh-CN" w:bidi="ar-SA"/>
        </w:rPr>
      </w:pPr>
      <w:r>
        <w:rPr>
          <w:rFonts w:ascii="Calibri" w:hAnsi="Times New Roman"/>
          <w:color w:val="FF0000"/>
          <w:sz w:val="22"/>
          <w:highlight w:val="none"/>
        </w:rPr>
        <w:t>*</w:t>
      </w:r>
      <w:r>
        <w:rPr>
          <w:rFonts w:hint="eastAsia" w:ascii="Calibri"/>
          <w:highlight w:val="none"/>
          <w:lang w:val="en-US" w:eastAsia="zh-CN"/>
        </w:rPr>
        <w:t>Authors:</w:t>
      </w:r>
      <w:r>
        <w:rPr>
          <w:rFonts w:hint="eastAsia" w:ascii="Calibri"/>
          <w:highlight w:val="none"/>
          <w:u w:val="single"/>
          <w:lang w:val="en-US" w:eastAsia="zh-CN"/>
        </w:rPr>
        <w:t xml:space="preserve">                                                                         </w:t>
      </w:r>
      <w:r>
        <w:rPr>
          <w:rFonts w:hint="eastAsia" w:ascii="Calibri" w:hAnsi="Arial Unicode MS" w:eastAsia="Arial Unicode MS" w:cs="Arial Unicode MS"/>
          <w:color w:val="000000"/>
          <w:kern w:val="0"/>
          <w:sz w:val="22"/>
          <w:szCs w:val="22"/>
          <w:highlight w:val="none"/>
          <w:lang w:val="en-US" w:eastAsia="zh-CN" w:bidi="ar-SA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Calibri" w:hAnsi="Arial Unicode MS" w:eastAsia="Arial Unicode MS" w:cs="Arial Unicode MS"/>
          <w:color w:val="000000"/>
          <w:kern w:val="0"/>
          <w:sz w:val="22"/>
          <w:szCs w:val="22"/>
          <w:highlight w:val="none"/>
          <w:lang w:val="en-US" w:eastAsia="zh-CN" w:bidi="ar-SA"/>
        </w:rPr>
      </w:pPr>
      <w:r>
        <w:rPr>
          <w:rFonts w:ascii="Calibri" w:hAnsi="Times New Roman"/>
          <w:color w:val="auto"/>
          <w:sz w:val="22"/>
          <w:highlight w:val="none"/>
        </w:rPr>
        <w:t>*</w:t>
      </w:r>
      <w:r>
        <w:rPr>
          <w:rFonts w:hint="eastAsia" w:ascii="Calibri"/>
          <w:color w:val="auto"/>
          <w:highlight w:val="none"/>
          <w:lang w:val="en-US" w:eastAsia="zh-CN"/>
        </w:rPr>
        <w:t>Will you attend the conference</w:t>
      </w:r>
      <w:r>
        <w:rPr>
          <w:rFonts w:hint="eastAsia" w:ascii="Calibri"/>
          <w:color w:val="auto"/>
          <w:sz w:val="22"/>
          <w:highlight w:val="none"/>
          <w:lang w:val="en-US" w:eastAsia="zh-CN"/>
        </w:rPr>
        <w:t xml:space="preserve">  </w:t>
      </w:r>
      <w:r>
        <w:rPr>
          <w:rFonts w:hint="eastAsia" w:ascii="Calibri"/>
          <w:color w:val="0000FF"/>
          <w:sz w:val="22"/>
          <w:highlight w:val="none"/>
          <w:lang w:val="en-US" w:eastAsia="zh-CN"/>
        </w:rPr>
        <w:t xml:space="preserve"> </w:t>
      </w:r>
      <w:r>
        <w:rPr>
          <w:rFonts w:hint="eastAsia" w:ascii="Calibri"/>
          <w:color w:val="FF0000"/>
          <w:sz w:val="22"/>
          <w:highlight w:val="none"/>
          <w:lang w:val="en-US" w:eastAsia="zh-CN"/>
        </w:rPr>
        <w:t xml:space="preserve">      </w:t>
      </w:r>
      <w:r>
        <w:rPr>
          <w:rFonts w:hint="eastAsia" w:ascii="Calibri"/>
          <w:highlight w:val="none"/>
          <w:lang w:val="en-US" w:eastAsia="zh-CN"/>
        </w:rPr>
        <w:t>Yes</w:t>
      </w:r>
      <w:r>
        <w:rPr>
          <w:rFonts w:ascii="Calibri"/>
          <w:highlight w:val="none"/>
        </w:rPr>
        <w:t xml:space="preserve"> </w:t>
      </w:r>
      <w:r>
        <w:rPr>
          <w:rFonts w:hint="eastAsia" w:ascii="Calibri"/>
          <w:highlight w:val="none"/>
          <w:lang w:eastAsia="zh-CN"/>
        </w:rPr>
        <w:t>□</w:t>
      </w:r>
      <w:r>
        <w:rPr>
          <w:rFonts w:ascii="Calibri"/>
          <w:highlight w:val="none"/>
        </w:rPr>
        <w:t xml:space="preserve"> </w:t>
      </w:r>
      <w:r>
        <w:rPr>
          <w:rFonts w:hint="eastAsia" w:ascii="Calibri"/>
          <w:highlight w:val="none"/>
          <w:lang w:val="en-US" w:eastAsia="zh-CN"/>
        </w:rPr>
        <w:t xml:space="preserve">             No</w:t>
      </w:r>
      <w:r>
        <w:rPr>
          <w:rFonts w:ascii="Calibri"/>
          <w:highlight w:val="none"/>
        </w:rPr>
        <w:t xml:space="preserve"> </w:t>
      </w:r>
      <w:r>
        <w:rPr>
          <w:rFonts w:hint="eastAsia" w:ascii="Calibri"/>
          <w:highlight w:val="none"/>
          <w:lang w:eastAsia="zh-CN"/>
        </w:rPr>
        <w:t>□</w:t>
      </w:r>
      <w:r>
        <w:rPr>
          <w:rFonts w:ascii="Calibri"/>
          <w:highlight w:val="none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Calibri"/>
          <w:lang w:val="en-US" w:eastAsia="zh-CN"/>
        </w:rPr>
      </w:pPr>
      <w:r>
        <w:rPr>
          <w:rFonts w:ascii="Calibri" w:hAnsi="Times New Roman"/>
          <w:color w:val="auto"/>
          <w:sz w:val="22"/>
          <w:highlight w:val="none"/>
        </w:rPr>
        <w:t>*</w:t>
      </w:r>
      <w:r>
        <w:rPr>
          <w:rFonts w:ascii="Calibri"/>
          <w:color w:val="auto"/>
          <w:highlight w:val="none"/>
        </w:rPr>
        <w:t>Presentation</w:t>
      </w:r>
      <w:r>
        <w:rPr>
          <w:rFonts w:hint="eastAsia" w:ascii="Calibri"/>
          <w:color w:val="auto"/>
          <w:highlight w:val="none"/>
        </w:rPr>
        <w:t xml:space="preserve"> </w:t>
      </w:r>
      <w:r>
        <w:rPr>
          <w:rFonts w:hint="eastAsia" w:ascii="Calibri"/>
          <w:color w:val="auto"/>
          <w:highlight w:val="none"/>
          <w:lang w:val="en-US" w:eastAsia="zh-CN"/>
        </w:rPr>
        <w:t>Type</w:t>
      </w:r>
      <w:r>
        <w:rPr>
          <w:rFonts w:hint="default" w:ascii="Calibri" w:hAnsi="Calibri Light" w:cs="Calibri Light"/>
          <w:color w:val="auto"/>
          <w:highlight w:val="none"/>
        </w:rPr>
        <w:t>√</w:t>
      </w:r>
      <w:r>
        <w:rPr>
          <w:rFonts w:hint="eastAsia" w:ascii="Calibri"/>
          <w:color w:val="auto"/>
          <w:highlight w:val="none"/>
          <w:lang w:val="en-US" w:eastAsia="zh-CN"/>
        </w:rPr>
        <w:t>:</w:t>
      </w:r>
      <w:r>
        <w:rPr>
          <w:rFonts w:hint="eastAsia" w:ascii="Calibri"/>
          <w:highlight w:val="none"/>
          <w:lang w:val="en-US" w:eastAsia="zh-CN"/>
        </w:rPr>
        <w:t xml:space="preserve">  Oral</w:t>
      </w:r>
      <w:r>
        <w:rPr>
          <w:rFonts w:ascii="Calibri"/>
          <w:highlight w:val="none"/>
        </w:rPr>
        <w:t xml:space="preserve"> </w:t>
      </w:r>
      <w:r>
        <w:rPr>
          <w:rFonts w:hint="default" w:ascii="Calibri" w:hAnsi="Calibri Light" w:cs="Calibri Light"/>
        </w:rPr>
        <w:t>□</w:t>
      </w:r>
      <w:r>
        <w:rPr>
          <w:rFonts w:ascii="Calibri"/>
          <w:highlight w:val="none"/>
        </w:rPr>
        <w:t xml:space="preserve"> </w:t>
      </w:r>
      <w:r>
        <w:rPr>
          <w:rFonts w:hint="eastAsia" w:ascii="Calibri"/>
          <w:highlight w:val="none"/>
          <w:lang w:val="en-US" w:eastAsia="zh-CN"/>
        </w:rPr>
        <w:t xml:space="preserve">    </w:t>
      </w:r>
      <w:r>
        <w:rPr>
          <w:rFonts w:hint="eastAsia" w:ascii="Calibri"/>
          <w:lang w:val="en-US" w:eastAsia="zh-CN"/>
        </w:rPr>
        <w:t xml:space="preserve">     Poster</w:t>
      </w:r>
      <w:r>
        <w:rPr>
          <w:rFonts w:ascii="Calibri"/>
        </w:rPr>
        <w:t xml:space="preserve"> □ </w:t>
      </w:r>
      <w:r>
        <w:rPr>
          <w:rFonts w:hint="eastAsia" w:ascii="Calibri"/>
          <w:lang w:val="en-US" w:eastAsia="zh-CN"/>
        </w:rPr>
        <w:t xml:space="preserve">        Remote Video</w:t>
      </w:r>
      <w:r>
        <w:rPr>
          <w:rFonts w:ascii="Calibri"/>
        </w:rPr>
        <w:t xml:space="preserve"> □ </w:t>
      </w:r>
      <w:r>
        <w:rPr>
          <w:rFonts w:hint="eastAsia" w:ascii="Calibri"/>
          <w:lang w:val="en-US" w:eastAsia="zh-CN"/>
        </w:rPr>
        <w:t xml:space="preserve">         Video</w:t>
      </w:r>
      <w:r>
        <w:rPr>
          <w:rFonts w:ascii="Calibri"/>
        </w:rPr>
        <w:t xml:space="preserve"> □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Calibri"/>
          <w:u w:val="single"/>
          <w:lang w:val="en-US" w:eastAsia="zh-CN"/>
        </w:rPr>
      </w:pPr>
      <w:r>
        <w:rPr>
          <w:rFonts w:hint="eastAsia" w:ascii="Calibri"/>
          <w:lang w:val="en-US" w:eastAsia="zh-CN"/>
        </w:rPr>
        <w:t>Student ID No.(student only):</w:t>
      </w:r>
      <w:r>
        <w:rPr>
          <w:rFonts w:hint="eastAsia" w:ascii="Calibri"/>
          <w:u w:val="single"/>
          <w:lang w:val="en-US" w:eastAsia="zh-CN"/>
        </w:rPr>
        <w:t xml:space="preserve">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Calibri"/>
          <w:u w:val="single"/>
          <w:lang w:val="en-US" w:eastAsia="zh-CN"/>
        </w:rPr>
      </w:pPr>
      <w:r>
        <w:rPr>
          <w:rFonts w:hint="eastAsia" w:ascii="Calibri"/>
          <w:lang w:val="en-US" w:eastAsia="zh-CN"/>
        </w:rPr>
        <w:t>IASED Member No.(member only):</w:t>
      </w:r>
      <w:r>
        <w:rPr>
          <w:rFonts w:hint="eastAsia" w:ascii="Calibri"/>
          <w:u w:val="single"/>
          <w:lang w:val="en-US" w:eastAsia="zh-CN"/>
        </w:rPr>
        <w:t xml:space="preserve">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default" w:ascii="Britannic Bold" w:hAnsi="Britannic Bold" w:eastAsia="华文中宋" w:cs="Britannic Bold"/>
          <w:color w:val="4BACC6"/>
          <w:sz w:val="26"/>
          <w:szCs w:val="26"/>
          <w:lang w:val="en-GB"/>
        </w:rPr>
      </w:pPr>
      <w:r>
        <w:rPr>
          <w:rFonts w:ascii="Calibri" w:hAnsi="Times New Roman"/>
          <w:color w:val="FF0000"/>
          <w:sz w:val="22"/>
        </w:rPr>
        <w:t>*</w:t>
      </w:r>
      <w:r>
        <w:rPr>
          <w:rFonts w:hint="eastAsia" w:ascii="Calibri"/>
        </w:rPr>
        <w:t xml:space="preserve"> Receipt Issued to: </w:t>
      </w:r>
      <w:r>
        <w:rPr>
          <w:rFonts w:hint="eastAsia" w:ascii="Calibri"/>
          <w:u w:val="single"/>
        </w:rPr>
        <w:t xml:space="preserve">                          </w:t>
      </w:r>
      <w:r>
        <w:rPr>
          <w:rFonts w:hint="eastAsia" w:ascii="Calibri"/>
          <w:u w:val="single"/>
          <w:lang w:val="en-US" w:eastAsia="zh-CN"/>
        </w:rPr>
        <w:t xml:space="preserve">        </w:t>
      </w:r>
      <w:r>
        <w:rPr>
          <w:rFonts w:hint="eastAsia" w:ascii="Calibri"/>
          <w:u w:val="single"/>
        </w:rPr>
        <w:t xml:space="preserve">     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left"/>
        <w:textAlignment w:val="auto"/>
        <w:outlineLvl w:val="9"/>
        <w:rPr>
          <w:rFonts w:hint="default" w:ascii="Britannic Bold" w:hAnsi="Britannic Bold" w:eastAsia="华文中宋" w:cs="Britannic Bold"/>
          <w:color w:val="366091"/>
          <w:sz w:val="26"/>
          <w:szCs w:val="26"/>
          <w:lang w:val="en-GB" w:eastAsia="zh-CN"/>
        </w:rPr>
      </w:pPr>
      <w:r>
        <w:rPr>
          <w:rFonts w:hint="eastAsia" w:ascii="Britannic Bold" w:hAnsi="Britannic Bold" w:eastAsia="华文中宋" w:cs="Britannic Bold"/>
          <w:color w:val="366091"/>
          <w:sz w:val="26"/>
          <w:szCs w:val="26"/>
          <w:lang w:val="en-GB" w:eastAsia="zh-CN"/>
        </w:rPr>
        <w:t>REGISTRATION FE</w:t>
      </w:r>
      <w:r>
        <w:rPr>
          <w:rFonts w:hint="eastAsia" w:ascii="Britannic Bold" w:hAnsi="Britannic Bold" w:eastAsia="华文中宋" w:cs="Britannic Bold"/>
          <w:color w:val="366091"/>
          <w:sz w:val="26"/>
          <w:szCs w:val="26"/>
          <w:lang w:val="en-US" w:eastAsia="zh-CN"/>
        </w:rPr>
        <w:t>E(by US dollar)</w:t>
      </w:r>
    </w:p>
    <w:tbl>
      <w:tblPr>
        <w:tblStyle w:val="8"/>
        <w:tblW w:w="10099" w:type="dxa"/>
        <w:jc w:val="center"/>
        <w:tblInd w:w="-1870" w:type="dxa"/>
        <w:tblBorders>
          <w:top w:val="thinThickSmallGap" w:color="auto" w:sz="24" w:space="0"/>
          <w:left w:val="thinThickSmallGap" w:color="auto" w:sz="24" w:space="0"/>
          <w:bottom w:val="thinThickSmallGap" w:color="auto" w:sz="24" w:space="0"/>
          <w:right w:val="thinThickSmallGap" w:color="auto" w:sz="24" w:space="0"/>
          <w:insideH w:val="thinThickSmallGap" w:color="auto" w:sz="24" w:space="0"/>
          <w:insideV w:val="thinThickSmallGap" w:color="auto" w:sz="2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61"/>
        <w:gridCol w:w="1803"/>
        <w:gridCol w:w="1963"/>
        <w:gridCol w:w="1587"/>
        <w:gridCol w:w="1430"/>
        <w:gridCol w:w="1155"/>
      </w:tblGrid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thinThickSmallGap" w:color="auto" w:sz="24" w:space="0"/>
            <w:insideV w:val="thinThickSmallGap" w:color="auto" w:sz="2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  <w:jc w:val="center"/>
        </w:trPr>
        <w:tc>
          <w:tcPr>
            <w:tcW w:w="2161" w:type="dxa"/>
            <w:tcBorders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Verdana" w:hAnsi="Verdana" w:cs="Arial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default" w:ascii="Verdana" w:hAnsi="Verdana" w:cs="Arial"/>
                <w:color w:val="auto"/>
                <w:sz w:val="20"/>
                <w:szCs w:val="20"/>
                <w:highlight w:val="none"/>
              </w:rPr>
              <w:t>Category</w:t>
            </w:r>
          </w:p>
        </w:tc>
        <w:tc>
          <w:tcPr>
            <w:tcW w:w="1803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Verdana" w:hAnsi="Verdana" w:cs="Arial"/>
                <w:color w:val="auto"/>
                <w:sz w:val="20"/>
                <w:szCs w:val="20"/>
                <w:highlight w:val="none"/>
              </w:rPr>
            </w:pPr>
            <w:r>
              <w:rPr>
                <w:rFonts w:hint="default" w:ascii="Verdana" w:hAnsi="Verdana" w:cs="Arial"/>
                <w:color w:val="auto"/>
                <w:sz w:val="20"/>
                <w:szCs w:val="20"/>
                <w:highlight w:val="none"/>
              </w:rPr>
              <w:t>Early</w:t>
            </w:r>
          </w:p>
          <w:p>
            <w:pPr>
              <w:jc w:val="center"/>
              <w:rPr>
                <w:rFonts w:hint="eastAsia" w:ascii="Verdana" w:hAnsi="Verdana" w:cs="Arial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default" w:ascii="Verdana" w:hAnsi="Verdana" w:cs="Arial"/>
                <w:color w:val="auto"/>
                <w:sz w:val="20"/>
                <w:szCs w:val="20"/>
                <w:highlight w:val="none"/>
              </w:rPr>
              <w:t>(</w:t>
            </w:r>
            <w:r>
              <w:rPr>
                <w:rFonts w:hint="eastAsia" w:ascii="Verdana" w:hAnsi="Verdana" w:cs="Arial"/>
                <w:color w:val="auto"/>
                <w:sz w:val="20"/>
                <w:szCs w:val="20"/>
                <w:highlight w:val="none"/>
                <w:lang w:val="en-US" w:eastAsia="zh-CN"/>
              </w:rPr>
              <w:t>due by Mar.05</w:t>
            </w:r>
            <w:r>
              <w:rPr>
                <w:rFonts w:hint="default" w:ascii="Verdana" w:hAnsi="Verdana" w:cs="Arial"/>
                <w:color w:val="auto"/>
                <w:sz w:val="20"/>
                <w:szCs w:val="20"/>
                <w:highlight w:val="none"/>
              </w:rPr>
              <w:t>)</w:t>
            </w:r>
          </w:p>
        </w:tc>
        <w:tc>
          <w:tcPr>
            <w:tcW w:w="1963" w:type="dxa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Verdana" w:hAnsi="Verdana" w:cs="Arial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default" w:ascii="Verdana" w:hAnsi="Verdana" w:cs="Arial"/>
                <w:color w:val="auto"/>
                <w:sz w:val="20"/>
                <w:szCs w:val="20"/>
              </w:rPr>
              <w:t>Regular</w:t>
            </w:r>
          </w:p>
          <w:p>
            <w:pPr>
              <w:jc w:val="center"/>
              <w:rPr>
                <w:rFonts w:hint="eastAsia" w:ascii="Verdana" w:hAnsi="Verdana" w:cs="Arial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default" w:ascii="Verdana" w:hAnsi="Verdana" w:cs="Arial"/>
                <w:color w:val="auto"/>
                <w:sz w:val="20"/>
                <w:szCs w:val="20"/>
                <w:highlight w:val="none"/>
              </w:rPr>
              <w:t>(</w:t>
            </w:r>
            <w:r>
              <w:rPr>
                <w:rFonts w:hint="eastAsia" w:ascii="Verdana" w:hAnsi="Verdana" w:cs="Arial"/>
                <w:color w:val="auto"/>
                <w:sz w:val="20"/>
                <w:szCs w:val="20"/>
                <w:highlight w:val="none"/>
                <w:lang w:val="en-US" w:eastAsia="zh-CN"/>
              </w:rPr>
              <w:t>due by May.16</w:t>
            </w:r>
            <w:r>
              <w:rPr>
                <w:rFonts w:hint="default" w:ascii="Verdana" w:hAnsi="Verdana" w:cs="Arial"/>
                <w:color w:val="auto"/>
                <w:sz w:val="20"/>
                <w:szCs w:val="20"/>
              </w:rPr>
              <w:t>)</w:t>
            </w:r>
          </w:p>
        </w:tc>
        <w:tc>
          <w:tcPr>
            <w:tcW w:w="1587" w:type="dxa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Verdana" w:hAnsi="Verdana" w:cs="Arial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color w:val="auto"/>
                <w:sz w:val="20"/>
                <w:szCs w:val="20"/>
                <w:lang w:val="en-US" w:eastAsia="zh-CN"/>
              </w:rPr>
              <w:t>Late</w:t>
            </w:r>
          </w:p>
          <w:p>
            <w:pPr>
              <w:jc w:val="center"/>
              <w:rPr>
                <w:rFonts w:hint="eastAsia" w:ascii="Verdana" w:hAnsi="Verdana" w:cs="Arial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default" w:ascii="Verdana" w:hAnsi="Verdana" w:cs="Arial"/>
                <w:color w:val="auto"/>
                <w:sz w:val="20"/>
                <w:szCs w:val="20"/>
              </w:rPr>
              <w:t>(</w:t>
            </w:r>
            <w:r>
              <w:rPr>
                <w:rFonts w:hint="eastAsia" w:ascii="Verdana" w:hAnsi="Verdana" w:cs="Arial"/>
                <w:color w:val="auto"/>
                <w:sz w:val="20"/>
                <w:szCs w:val="20"/>
                <w:lang w:val="en-US" w:eastAsia="zh-CN"/>
              </w:rPr>
              <w:t>after May. 16</w:t>
            </w:r>
            <w:r>
              <w:rPr>
                <w:rFonts w:hint="default" w:ascii="Verdana" w:hAnsi="Verdana" w:cs="Arial"/>
                <w:color w:val="auto"/>
                <w:sz w:val="20"/>
                <w:szCs w:val="20"/>
              </w:rPr>
              <w:t>)</w:t>
            </w:r>
          </w:p>
        </w:tc>
        <w:tc>
          <w:tcPr>
            <w:tcW w:w="1430" w:type="dxa"/>
            <w:tcBorders>
              <w:left w:val="single" w:color="auto" w:sz="4" w:space="0"/>
              <w:bottom w:val="single" w:color="auto" w:sz="6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Verdana" w:hAnsi="Verdana" w:cs="Arial"/>
                <w:color w:val="auto"/>
                <w:sz w:val="20"/>
                <w:szCs w:val="20"/>
              </w:rPr>
            </w:pPr>
            <w:r>
              <w:rPr>
                <w:rFonts w:hint="default" w:ascii="Verdana" w:hAnsi="Verdana" w:cs="Arial"/>
                <w:color w:val="auto"/>
                <w:sz w:val="20"/>
                <w:szCs w:val="20"/>
              </w:rPr>
              <w:t>On</w:t>
            </w:r>
            <w:r>
              <w:rPr>
                <w:rFonts w:hint="eastAsia" w:ascii="Verdana" w:hAnsi="Verdana" w:cs="Arial"/>
                <w:color w:val="auto"/>
                <w:sz w:val="20"/>
                <w:szCs w:val="20"/>
                <w:lang w:val="en-US" w:eastAsia="zh-CN"/>
              </w:rPr>
              <w:t>-</w:t>
            </w:r>
            <w:r>
              <w:rPr>
                <w:rFonts w:hint="default" w:ascii="Verdana" w:hAnsi="Verdana" w:cs="Arial"/>
                <w:color w:val="auto"/>
                <w:sz w:val="20"/>
                <w:szCs w:val="20"/>
              </w:rPr>
              <w:t>site</w:t>
            </w:r>
          </w:p>
          <w:p>
            <w:pPr>
              <w:jc w:val="center"/>
              <w:rPr>
                <w:rFonts w:hint="default" w:ascii="Verdana" w:hAnsi="Verdana" w:cs="Arial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color w:val="auto"/>
                <w:sz w:val="20"/>
                <w:szCs w:val="20"/>
                <w:lang w:val="en-US" w:eastAsia="zh-CN"/>
              </w:rPr>
              <w:t>(Jun.22-23)</w:t>
            </w:r>
          </w:p>
        </w:tc>
        <w:tc>
          <w:tcPr>
            <w:tcW w:w="1155" w:type="dxa"/>
            <w:tcBorders>
              <w:left w:val="single" w:color="000000" w:sz="4" w:space="0"/>
              <w:bottom w:val="single" w:color="auto" w:sz="6" w:space="0"/>
              <w:right w:val="thickThinSmallGap" w:color="auto" w:sz="2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Your Choice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thinThickSmallGap" w:color="auto" w:sz="24" w:space="0"/>
            <w:insideV w:val="thinThickSmallGap" w:color="auto" w:sz="2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161" w:type="dxa"/>
            <w:tcBorders>
              <w:top w:val="nil"/>
              <w:bottom w:val="nil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Verdana" w:hAnsi="Verdana" w:cs="Arial"/>
                <w:sz w:val="20"/>
                <w:szCs w:val="20"/>
              </w:rPr>
            </w:pPr>
            <w:r>
              <w:rPr>
                <w:rFonts w:hint="default" w:ascii="Verdana" w:hAnsi="Verdana" w:cs="Arial"/>
                <w:sz w:val="20"/>
                <w:szCs w:val="20"/>
              </w:rPr>
              <w:t>IASED Member</w:t>
            </w:r>
          </w:p>
        </w:tc>
        <w:tc>
          <w:tcPr>
            <w:tcW w:w="18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Verdana" w:hAnsi="Verdana" w:cs="Arial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color w:val="auto"/>
                <w:sz w:val="20"/>
                <w:szCs w:val="20"/>
                <w:lang w:val="en-US" w:eastAsia="zh-CN"/>
              </w:rPr>
              <w:t xml:space="preserve"> </w:t>
            </w:r>
            <w:bookmarkStart w:id="1" w:name="OLE_LINK4"/>
            <w:r>
              <w:rPr>
                <w:rFonts w:hint="eastAsia" w:ascii="Verdana" w:hAnsi="Verdana" w:cs="Arial"/>
                <w:color w:val="auto"/>
                <w:sz w:val="20"/>
                <w:szCs w:val="20"/>
                <w:lang w:val="en-US" w:eastAsia="zh-CN"/>
              </w:rPr>
              <w:t>USD</w:t>
            </w:r>
            <w:bookmarkEnd w:id="1"/>
            <w:r>
              <w:rPr>
                <w:rFonts w:hint="eastAsia" w:ascii="Verdana" w:hAnsi="Verdana" w:cs="Arial"/>
                <w:color w:val="auto"/>
                <w:sz w:val="20"/>
                <w:szCs w:val="20"/>
                <w:lang w:val="en-US" w:eastAsia="zh-CN"/>
              </w:rPr>
              <w:t>500</w:t>
            </w:r>
          </w:p>
        </w:tc>
        <w:tc>
          <w:tcPr>
            <w:tcW w:w="19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Verdana" w:hAnsi="Verdana" w:cs="Arial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color w:val="auto"/>
                <w:sz w:val="20"/>
                <w:szCs w:val="20"/>
                <w:lang w:val="en-US" w:eastAsia="zh-CN"/>
              </w:rPr>
              <w:t>USD550</w:t>
            </w:r>
          </w:p>
        </w:tc>
        <w:tc>
          <w:tcPr>
            <w:tcW w:w="158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Verdana" w:hAnsi="Verdana" w:cs="Arial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color w:val="auto"/>
                <w:sz w:val="20"/>
                <w:szCs w:val="20"/>
                <w:lang w:val="en-US" w:eastAsia="zh-CN"/>
              </w:rPr>
              <w:t>USD600</w:t>
            </w:r>
          </w:p>
        </w:tc>
        <w:tc>
          <w:tcPr>
            <w:tcW w:w="143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Verdana" w:hAnsi="Verdana" w:cs="Arial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color w:val="auto"/>
                <w:sz w:val="20"/>
                <w:szCs w:val="20"/>
                <w:lang w:val="en-US" w:eastAsia="zh-CN"/>
              </w:rPr>
              <w:t>USD650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000000" w:sz="4" w:space="0"/>
              <w:bottom w:val="single" w:color="auto" w:sz="6" w:space="0"/>
              <w:right w:val="thickThinSmallGap" w:color="auto" w:sz="2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thinThickSmallGap" w:color="auto" w:sz="24" w:space="0"/>
            <w:insideV w:val="thinThickSmallGap" w:color="auto" w:sz="2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161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Verdana" w:hAnsi="Verdana" w:cs="Arial"/>
                <w:sz w:val="20"/>
                <w:szCs w:val="20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Nonm</w:t>
            </w:r>
            <w:r>
              <w:rPr>
                <w:rFonts w:hint="default" w:ascii="Verdana" w:hAnsi="Verdana" w:cs="Arial"/>
                <w:sz w:val="20"/>
                <w:szCs w:val="20"/>
              </w:rPr>
              <w:t>ember</w:t>
            </w:r>
          </w:p>
        </w:tc>
        <w:tc>
          <w:tcPr>
            <w:tcW w:w="18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Verdana" w:hAnsi="Verdana" w:cs="Arial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color w:val="auto"/>
                <w:sz w:val="20"/>
                <w:szCs w:val="20"/>
                <w:lang w:val="en-US" w:eastAsia="zh-CN"/>
              </w:rPr>
              <w:t xml:space="preserve"> </w:t>
            </w:r>
            <w:bookmarkStart w:id="2" w:name="OLE_LINK5"/>
            <w:r>
              <w:rPr>
                <w:rFonts w:hint="eastAsia" w:ascii="Verdana" w:hAnsi="Verdana" w:cs="Arial"/>
                <w:color w:val="auto"/>
                <w:sz w:val="20"/>
                <w:szCs w:val="20"/>
                <w:lang w:val="en-US" w:eastAsia="zh-CN"/>
              </w:rPr>
              <w:t>USD</w:t>
            </w:r>
            <w:bookmarkEnd w:id="2"/>
            <w:r>
              <w:rPr>
                <w:rFonts w:hint="eastAsia" w:ascii="Verdana" w:hAnsi="Verdana" w:cs="Arial"/>
                <w:color w:val="auto"/>
                <w:sz w:val="20"/>
                <w:szCs w:val="20"/>
                <w:lang w:val="en-US" w:eastAsia="zh-CN"/>
              </w:rPr>
              <w:t>550</w:t>
            </w:r>
          </w:p>
        </w:tc>
        <w:tc>
          <w:tcPr>
            <w:tcW w:w="19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Verdana" w:hAnsi="Verdana" w:cs="Arial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color w:val="auto"/>
                <w:sz w:val="20"/>
                <w:szCs w:val="20"/>
                <w:lang w:val="en-US" w:eastAsia="zh-CN"/>
              </w:rPr>
              <w:t>USD600</w:t>
            </w:r>
          </w:p>
        </w:tc>
        <w:tc>
          <w:tcPr>
            <w:tcW w:w="15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Verdana" w:hAnsi="Verdana" w:cs="Arial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color w:val="auto"/>
                <w:sz w:val="20"/>
                <w:szCs w:val="20"/>
                <w:lang w:val="en-US" w:eastAsia="zh-CN"/>
              </w:rPr>
              <w:t>USD650</w:t>
            </w:r>
          </w:p>
        </w:tc>
        <w:tc>
          <w:tcPr>
            <w:tcW w:w="143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Verdana" w:hAnsi="Verdana" w:cs="Arial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color w:val="auto"/>
                <w:sz w:val="20"/>
                <w:szCs w:val="20"/>
                <w:lang w:val="en-US" w:eastAsia="zh-CN"/>
              </w:rPr>
              <w:t>USD700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000000" w:sz="4" w:space="0"/>
              <w:bottom w:val="single" w:color="auto" w:sz="6" w:space="0"/>
              <w:right w:val="thickThinSmallGap" w:color="auto" w:sz="2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thinThickSmallGap" w:color="auto" w:sz="24" w:space="0"/>
            <w:insideV w:val="thinThickSmallGap" w:color="auto" w:sz="2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161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Verdana" w:hAnsi="Verdana" w:cs="Arial"/>
                <w:sz w:val="20"/>
                <w:szCs w:val="20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Student</w:t>
            </w:r>
          </w:p>
        </w:tc>
        <w:tc>
          <w:tcPr>
            <w:tcW w:w="18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Verdana" w:hAnsi="Verdana" w:cs="Arial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color w:val="auto"/>
                <w:sz w:val="20"/>
                <w:szCs w:val="20"/>
                <w:lang w:val="en-US" w:eastAsia="zh-CN"/>
              </w:rPr>
              <w:t xml:space="preserve"> USD480</w:t>
            </w:r>
          </w:p>
        </w:tc>
        <w:tc>
          <w:tcPr>
            <w:tcW w:w="19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Verdana" w:hAnsi="Verdana" w:cs="Arial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color w:val="auto"/>
                <w:sz w:val="20"/>
                <w:szCs w:val="20"/>
                <w:lang w:val="en-US" w:eastAsia="zh-CN"/>
              </w:rPr>
              <w:t>USD520</w:t>
            </w:r>
          </w:p>
        </w:tc>
        <w:tc>
          <w:tcPr>
            <w:tcW w:w="15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Verdana" w:hAnsi="Verdana" w:cs="Arial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color w:val="auto"/>
                <w:sz w:val="20"/>
                <w:szCs w:val="20"/>
                <w:lang w:val="en-US" w:eastAsia="zh-CN"/>
              </w:rPr>
              <w:t>USD550</w:t>
            </w:r>
          </w:p>
        </w:tc>
        <w:tc>
          <w:tcPr>
            <w:tcW w:w="143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Verdana" w:hAnsi="Verdana" w:cs="Arial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color w:val="auto"/>
                <w:sz w:val="20"/>
                <w:szCs w:val="20"/>
                <w:lang w:val="en-US" w:eastAsia="zh-CN"/>
              </w:rPr>
              <w:t>USD600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000000" w:sz="4" w:space="0"/>
              <w:bottom w:val="single" w:color="auto" w:sz="6" w:space="0"/>
              <w:right w:val="thickThinSmallGap" w:color="auto" w:sz="2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thinThickSmallGap" w:color="auto" w:sz="24" w:space="0"/>
            <w:insideV w:val="thinThickSmallGap" w:color="auto" w:sz="2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2161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Verdana" w:hAnsi="Verdana" w:cs="Arial"/>
                <w:sz w:val="20"/>
                <w:szCs w:val="20"/>
                <w:lang w:val="en-US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Presenters(without publication)</w:t>
            </w:r>
          </w:p>
        </w:tc>
        <w:tc>
          <w:tcPr>
            <w:tcW w:w="18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Verdana" w:hAnsi="Verdana" w:cs="Arial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color w:val="auto"/>
                <w:sz w:val="20"/>
                <w:szCs w:val="20"/>
                <w:lang w:val="en-US" w:eastAsia="zh-CN"/>
              </w:rPr>
              <w:t xml:space="preserve"> USD400</w:t>
            </w:r>
          </w:p>
        </w:tc>
        <w:tc>
          <w:tcPr>
            <w:tcW w:w="19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Verdana" w:hAnsi="Verdana" w:cs="Arial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color w:val="auto"/>
                <w:sz w:val="20"/>
                <w:szCs w:val="20"/>
                <w:lang w:val="en-US" w:eastAsia="zh-CN"/>
              </w:rPr>
              <w:t>USD450</w:t>
            </w:r>
          </w:p>
        </w:tc>
        <w:tc>
          <w:tcPr>
            <w:tcW w:w="15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Verdana" w:hAnsi="Verdana" w:cs="Arial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color w:val="auto"/>
                <w:sz w:val="20"/>
                <w:szCs w:val="20"/>
                <w:lang w:val="en-US" w:eastAsia="zh-CN"/>
              </w:rPr>
              <w:t>USD500</w:t>
            </w:r>
          </w:p>
        </w:tc>
        <w:tc>
          <w:tcPr>
            <w:tcW w:w="143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Verdana" w:hAnsi="Verdana" w:cs="Arial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color w:val="auto"/>
                <w:sz w:val="20"/>
                <w:szCs w:val="20"/>
                <w:lang w:val="en-US" w:eastAsia="zh-CN"/>
              </w:rPr>
              <w:t>USD550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000000" w:sz="4" w:space="0"/>
              <w:bottom w:val="single" w:color="auto" w:sz="6" w:space="0"/>
              <w:right w:val="thickThinSmallGap" w:color="auto" w:sz="2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thinThickSmallGap" w:color="auto" w:sz="24" w:space="0"/>
            <w:insideV w:val="thinThickSmallGap" w:color="auto" w:sz="2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161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Listener</w:t>
            </w:r>
          </w:p>
        </w:tc>
        <w:tc>
          <w:tcPr>
            <w:tcW w:w="18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Verdana" w:hAnsi="Verdana" w:cs="Arial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color w:val="auto"/>
                <w:sz w:val="20"/>
                <w:szCs w:val="20"/>
                <w:lang w:val="en-US" w:eastAsia="zh-CN"/>
              </w:rPr>
              <w:t xml:space="preserve"> USD300 </w:t>
            </w:r>
          </w:p>
        </w:tc>
        <w:tc>
          <w:tcPr>
            <w:tcW w:w="19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Verdana" w:hAnsi="Verdana" w:cs="Arial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color w:val="auto"/>
                <w:sz w:val="20"/>
                <w:szCs w:val="20"/>
                <w:lang w:val="en-US" w:eastAsia="zh-CN"/>
              </w:rPr>
              <w:t>USD350</w:t>
            </w:r>
          </w:p>
        </w:tc>
        <w:tc>
          <w:tcPr>
            <w:tcW w:w="15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Verdana" w:hAnsi="Verdana" w:cs="Arial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color w:val="auto"/>
                <w:sz w:val="20"/>
                <w:szCs w:val="20"/>
                <w:lang w:val="en-US" w:eastAsia="zh-CN"/>
              </w:rPr>
              <w:t>USD400</w:t>
            </w:r>
          </w:p>
        </w:tc>
        <w:tc>
          <w:tcPr>
            <w:tcW w:w="143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Verdana" w:hAnsi="Verdana" w:cs="Arial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color w:val="auto"/>
                <w:sz w:val="20"/>
                <w:szCs w:val="20"/>
                <w:lang w:val="en-US" w:eastAsia="zh-CN"/>
              </w:rPr>
              <w:t>USD450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000000" w:sz="4" w:space="0"/>
              <w:bottom w:val="single" w:color="auto" w:sz="6" w:space="0"/>
              <w:right w:val="thickThinSmallGap" w:color="auto" w:sz="2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thinThickSmallGap" w:color="auto" w:sz="24" w:space="0"/>
            <w:insideV w:val="thinThickSmallGap" w:color="auto" w:sz="2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161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Social Networking Event</w:t>
            </w:r>
          </w:p>
        </w:tc>
        <w:tc>
          <w:tcPr>
            <w:tcW w:w="678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TBD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000000" w:sz="4" w:space="0"/>
              <w:bottom w:val="single" w:color="auto" w:sz="6" w:space="0"/>
              <w:right w:val="thickThinSmallGap" w:color="auto" w:sz="2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thinThickSmallGap" w:color="auto" w:sz="24" w:space="0"/>
            <w:insideV w:val="thinThickSmallGap" w:color="auto" w:sz="2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161" w:type="dxa"/>
            <w:tcBorders>
              <w:top w:val="single" w:color="auto" w:sz="6" w:space="0"/>
              <w:bottom w:val="thinThickSmallGap" w:color="auto" w:sz="24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Academic Visit Optional</w:t>
            </w:r>
          </w:p>
        </w:tc>
        <w:tc>
          <w:tcPr>
            <w:tcW w:w="6783" w:type="dxa"/>
            <w:gridSpan w:val="4"/>
            <w:tcBorders>
              <w:top w:val="single" w:color="auto" w:sz="6" w:space="0"/>
              <w:left w:val="single" w:color="auto" w:sz="6" w:space="0"/>
              <w:bottom w:val="thinThickSmallGap" w:color="auto" w:sz="2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TBD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000000" w:sz="4" w:space="0"/>
              <w:bottom w:val="thinThickSmallGap" w:color="auto" w:sz="24" w:space="0"/>
              <w:right w:val="thickThinSmallGap" w:color="auto" w:sz="2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240" w:afterLines="100"/>
        <w:ind w:leftChars="0"/>
        <w:jc w:val="left"/>
        <w:textAlignment w:val="auto"/>
        <w:outlineLvl w:val="9"/>
        <w:rPr>
          <w:rFonts w:hint="eastAsia" w:ascii="Arial Black" w:hAnsi="Arial Black" w:cs="Tahoma"/>
          <w:b w:val="0"/>
          <w:bCs w:val="0"/>
          <w:sz w:val="13"/>
          <w:szCs w:val="13"/>
          <w:lang w:val="en-GB"/>
        </w:rPr>
      </w:pPr>
    </w:p>
    <w:tbl>
      <w:tblPr>
        <w:tblStyle w:val="8"/>
        <w:tblW w:w="10013" w:type="dxa"/>
        <w:jc w:val="center"/>
        <w:tblInd w:w="-1999" w:type="dxa"/>
        <w:tblBorders>
          <w:top w:val="thinThickSmallGap" w:color="auto" w:sz="24" w:space="0"/>
          <w:left w:val="thinThickSmallGap" w:color="auto" w:sz="24" w:space="0"/>
          <w:bottom w:val="thinThickSmallGap" w:color="auto" w:sz="24" w:space="0"/>
          <w:right w:val="thinThickSmallGap" w:color="auto" w:sz="24" w:space="0"/>
          <w:insideH w:val="thinThickSmallGap" w:color="auto" w:sz="24" w:space="0"/>
          <w:insideV w:val="thinThickSmallGap" w:color="auto" w:sz="2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271"/>
        <w:gridCol w:w="4485"/>
        <w:gridCol w:w="2257"/>
      </w:tblGrid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thinThickSmallGap" w:color="auto" w:sz="24" w:space="0"/>
            <w:insideV w:val="thinThickSmallGap" w:color="auto" w:sz="2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3271" w:type="dxa"/>
            <w:tcBorders>
              <w:bottom w:val="single" w:color="auto" w:sz="4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left"/>
              <w:rPr>
                <w:rFonts w:hint="eastAsia" w:ascii="Verdana" w:hAnsi="Verdana" w:cs="Arial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b w:val="0"/>
                <w:bCs w:val="0"/>
                <w:sz w:val="20"/>
                <w:szCs w:val="20"/>
                <w:lang w:val="en-US" w:eastAsia="zh-CN"/>
              </w:rPr>
              <w:t>Extra Item</w:t>
            </w:r>
          </w:p>
        </w:tc>
        <w:tc>
          <w:tcPr>
            <w:tcW w:w="4485" w:type="dxa"/>
            <w:tcBorders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Verdana" w:hAnsi="Verdana" w:cs="Arial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b w:val="0"/>
                <w:bCs w:val="0"/>
                <w:sz w:val="20"/>
                <w:szCs w:val="20"/>
                <w:lang w:val="en-US" w:eastAsia="zh-CN"/>
              </w:rPr>
              <w:t>Cost</w:t>
            </w:r>
          </w:p>
        </w:tc>
        <w:tc>
          <w:tcPr>
            <w:tcW w:w="2257" w:type="dxa"/>
            <w:tcBorders>
              <w:left w:val="single" w:color="auto" w:sz="4" w:space="0"/>
              <w:bottom w:val="single" w:color="auto" w:sz="4" w:space="0"/>
              <w:right w:val="thickThinSmallGap" w:color="auto" w:sz="2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Verdana" w:hAnsi="Verdana" w:cs="Arial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Verdana" w:hAnsi="Verdana" w:cs="Arial"/>
                <w:b w:val="0"/>
                <w:bCs w:val="0"/>
                <w:sz w:val="20"/>
                <w:szCs w:val="20"/>
              </w:rPr>
              <w:t xml:space="preserve">Your </w:t>
            </w:r>
            <w:r>
              <w:rPr>
                <w:rFonts w:hint="eastAsia" w:ascii="Verdana" w:hAnsi="Verdana" w:cs="Arial"/>
                <w:b w:val="0"/>
                <w:bCs w:val="0"/>
                <w:sz w:val="20"/>
                <w:szCs w:val="20"/>
                <w:lang w:val="en-US" w:eastAsia="zh-CN"/>
              </w:rPr>
              <w:t>C</w:t>
            </w:r>
            <w:r>
              <w:rPr>
                <w:rFonts w:hint="eastAsia" w:ascii="Verdana" w:hAnsi="Verdana" w:cs="Arial"/>
                <w:b w:val="0"/>
                <w:bCs w:val="0"/>
                <w:sz w:val="20"/>
                <w:szCs w:val="20"/>
              </w:rPr>
              <w:t>hoice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thinThickSmallGap" w:color="auto" w:sz="24" w:space="0"/>
            <w:insideV w:val="thinThickSmallGap" w:color="auto" w:sz="2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3271" w:type="dxa"/>
            <w:tcBorders>
              <w:top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left"/>
              <w:rPr>
                <w:rFonts w:hint="default" w:ascii="Verdana" w:hAnsi="Verdana" w:cs="Arial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Verdana" w:hAnsi="Verdana" w:cs="Arial"/>
                <w:b w:val="0"/>
                <w:bCs w:val="0"/>
                <w:sz w:val="20"/>
                <w:szCs w:val="20"/>
                <w:lang w:val="en-US" w:eastAsia="zh-CN"/>
              </w:rPr>
              <w:t>Extra Page/Per page</w:t>
            </w:r>
          </w:p>
        </w:tc>
        <w:tc>
          <w:tcPr>
            <w:tcW w:w="448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Verdana" w:hAnsi="Verdana" w:cs="Arial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color w:val="auto"/>
                <w:sz w:val="20"/>
                <w:szCs w:val="20"/>
                <w:lang w:val="en-US" w:eastAsia="zh-CN"/>
              </w:rPr>
              <w:t>USD</w:t>
            </w:r>
            <w:r>
              <w:rPr>
                <w:rFonts w:hint="eastAsia" w:ascii="Verdana" w:hAnsi="Verdana" w:cs="Arial"/>
                <w:b w:val="0"/>
                <w:bCs w:val="0"/>
                <w:sz w:val="20"/>
                <w:szCs w:val="20"/>
                <w:lang w:val="en-US" w:eastAsia="zh-CN"/>
              </w:rPr>
              <w:t>70</w:t>
            </w:r>
          </w:p>
        </w:tc>
        <w:tc>
          <w:tcPr>
            <w:tcW w:w="2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2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Verdana" w:hAnsi="Verdana" w:cs="Arial"/>
                <w:b w:val="0"/>
                <w:bCs w:val="0"/>
                <w:sz w:val="20"/>
                <w:szCs w:val="20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thinThickSmallGap" w:color="auto" w:sz="24" w:space="0"/>
            <w:insideV w:val="thinThickSmallGap" w:color="auto" w:sz="2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327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15"/>
              <w:spacing w:before="0" w:beforeAutospacing="0" w:after="0" w:afterAutospacing="0"/>
              <w:jc w:val="left"/>
              <w:rPr>
                <w:rFonts w:hint="default" w:ascii="Verdana" w:hAnsi="Verdana" w:cs="Arial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Verdana" w:hAnsi="Verdana" w:cs="Arial"/>
                <w:kern w:val="2"/>
                <w:sz w:val="20"/>
                <w:szCs w:val="20"/>
                <w:lang w:val="en-US" w:eastAsia="zh-CN" w:bidi="ar-SA"/>
              </w:rPr>
              <w:t>Extra Paper Upload</w:t>
            </w:r>
          </w:p>
        </w:tc>
        <w:tc>
          <w:tcPr>
            <w:tcW w:w="4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15"/>
              <w:spacing w:before="0" w:beforeAutospacing="0" w:after="0" w:afterAutospacing="0"/>
              <w:jc w:val="center"/>
              <w:rPr>
                <w:rFonts w:hint="default" w:ascii="Verdana" w:hAnsi="Verdana" w:cs="Arial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Verdana" w:hAnsi="Verdana" w:cs="Arial"/>
                <w:color w:val="auto"/>
                <w:sz w:val="20"/>
                <w:szCs w:val="20"/>
                <w:lang w:val="en-US" w:eastAsia="zh-CN"/>
              </w:rPr>
              <w:t>USD</w:t>
            </w:r>
            <w:r>
              <w:rPr>
                <w:rFonts w:hint="eastAsia" w:ascii="Verdana" w:hAnsi="Verdana" w:cs="Arial"/>
                <w:kern w:val="2"/>
                <w:sz w:val="20"/>
                <w:szCs w:val="20"/>
                <w:lang w:val="en-US" w:eastAsia="zh-CN" w:bidi="ar-SA"/>
              </w:rPr>
              <w:t>370</w:t>
            </w:r>
          </w:p>
        </w:tc>
        <w:tc>
          <w:tcPr>
            <w:tcW w:w="2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2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Verdana" w:hAnsi="Verdana" w:cs="Arial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thinThickSmallGap" w:color="auto" w:sz="24" w:space="0"/>
            <w:insideV w:val="thinThickSmallGap" w:color="auto" w:sz="2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3271" w:type="dxa"/>
            <w:tcBorders>
              <w:top w:val="single" w:color="auto" w:sz="4" w:space="0"/>
              <w:bottom w:val="thinThickSmallGap" w:color="auto" w:sz="2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15"/>
              <w:spacing w:before="0" w:beforeAutospacing="0" w:after="0" w:afterAutospacing="0"/>
              <w:jc w:val="left"/>
              <w:rPr>
                <w:rFonts w:hint="eastAsia" w:ascii="Verdana" w:hAnsi="Verdana" w:cs="Arial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Verdana" w:hAnsi="Verdana" w:cs="Arial"/>
                <w:kern w:val="2"/>
                <w:sz w:val="20"/>
                <w:szCs w:val="20"/>
                <w:lang w:val="en-US" w:eastAsia="zh-CN" w:bidi="ar-SA"/>
              </w:rPr>
              <w:t>Extra Banquet Ticket</w:t>
            </w:r>
          </w:p>
        </w:tc>
        <w:tc>
          <w:tcPr>
            <w:tcW w:w="4485" w:type="dxa"/>
            <w:tcBorders>
              <w:top w:val="single" w:color="auto" w:sz="4" w:space="0"/>
              <w:left w:val="single" w:color="auto" w:sz="4" w:space="0"/>
              <w:bottom w:val="thinThickSmallGap" w:color="auto" w:sz="24" w:space="0"/>
              <w:right w:val="single" w:color="auto" w:sz="4" w:space="0"/>
            </w:tcBorders>
            <w:noWrap w:val="0"/>
            <w:vAlign w:val="top"/>
          </w:tcPr>
          <w:p>
            <w:pPr>
              <w:pStyle w:val="15"/>
              <w:spacing w:before="0" w:beforeAutospacing="0" w:after="0" w:afterAutospacing="0"/>
              <w:jc w:val="center"/>
              <w:rPr>
                <w:rFonts w:hint="default" w:ascii="Verdana" w:hAnsi="Verdana" w:cs="Arial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Verdana" w:hAnsi="Verdana" w:cs="Arial"/>
                <w:color w:val="auto"/>
                <w:sz w:val="20"/>
                <w:szCs w:val="20"/>
                <w:lang w:val="en-US" w:eastAsia="zh-CN"/>
              </w:rPr>
              <w:t>USD7</w:t>
            </w:r>
            <w:r>
              <w:rPr>
                <w:rFonts w:hint="eastAsia" w:ascii="Verdana" w:hAnsi="Verdana" w:cs="Arial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2257" w:type="dxa"/>
            <w:tcBorders>
              <w:top w:val="single" w:color="auto" w:sz="4" w:space="0"/>
              <w:left w:val="single" w:color="auto" w:sz="4" w:space="0"/>
              <w:bottom w:val="thinThickSmallGap" w:color="auto" w:sz="24" w:space="0"/>
              <w:right w:val="thickThinSmallGap" w:color="auto" w:sz="2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Verdana" w:hAnsi="Verdana" w:cs="Arial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</w:tbl>
    <w:p>
      <w:pPr>
        <w:rPr>
          <w:rFonts w:hint="eastAsia"/>
          <w:b/>
          <w:bCs/>
        </w:rPr>
      </w:pPr>
    </w:p>
    <w:p>
      <w:pPr>
        <w:rPr>
          <w:rFonts w:hint="eastAsia" w:ascii="Calibri"/>
          <w:b/>
          <w:bCs/>
        </w:rPr>
      </w:pPr>
      <w:r>
        <w:rPr>
          <w:rFonts w:hint="eastAsia"/>
          <w:b/>
          <w:bCs/>
        </w:rPr>
        <w:t>*</w:t>
      </w:r>
      <w:r>
        <w:rPr>
          <w:rFonts w:hint="eastAsia" w:ascii="Calibri"/>
          <w:b/>
          <w:bCs/>
        </w:rPr>
        <w:t>Notice</w:t>
      </w:r>
    </w:p>
    <w:p>
      <w:pPr>
        <w:rPr>
          <w:rFonts w:hint="eastAsia" w:ascii="Calibri" w:eastAsia="宋体"/>
          <w:color w:val="auto"/>
          <w:highlight w:val="none"/>
          <w:lang w:val="en-US" w:eastAsia="zh-CN"/>
        </w:rPr>
      </w:pPr>
      <w:r>
        <w:rPr>
          <w:rFonts w:hint="eastAsia" w:ascii="Calibri"/>
          <w:color w:val="auto"/>
          <w:highlight w:val="none"/>
          <w:lang w:val="en-US" w:eastAsia="zh-CN"/>
        </w:rPr>
        <w:t>*Ordinary length limits is 5-10 pages per paper, If the paper exceeds 6 pages, the additional pages will be charged.</w:t>
      </w:r>
    </w:p>
    <w:p>
      <w:pPr>
        <w:rPr>
          <w:rFonts w:hint="default" w:ascii="Calibri"/>
          <w:color w:val="auto"/>
          <w:highlight w:val="none"/>
        </w:rPr>
      </w:pPr>
      <w:r>
        <w:rPr>
          <w:rFonts w:hint="eastAsia" w:ascii="Calibri"/>
          <w:color w:val="auto"/>
          <w:highlight w:val="none"/>
          <w:lang w:val="en-US" w:eastAsia="zh-CN"/>
        </w:rPr>
        <w:t>*</w:t>
      </w:r>
      <w:r>
        <w:rPr>
          <w:rFonts w:hint="default" w:ascii="Calibri"/>
          <w:color w:val="auto"/>
          <w:highlight w:val="none"/>
        </w:rPr>
        <w:t>All papers will be published on-line</w:t>
      </w:r>
      <w:r>
        <w:rPr>
          <w:rFonts w:hint="eastAsia" w:ascii="Calibri"/>
          <w:color w:val="auto"/>
          <w:highlight w:val="none"/>
        </w:rPr>
        <w:t>.</w:t>
      </w:r>
      <w:r>
        <w:rPr>
          <w:rFonts w:hint="default" w:ascii="Calibri"/>
          <w:color w:val="auto"/>
          <w:highlight w:val="none"/>
        </w:rPr>
        <w:t xml:space="preserve"> </w:t>
      </w:r>
    </w:p>
    <w:p>
      <w:pPr>
        <w:rPr>
          <w:rFonts w:hint="default" w:ascii="Calibri"/>
          <w:color w:val="auto"/>
          <w:highlight w:val="none"/>
          <w:lang w:val="en-US"/>
        </w:rPr>
      </w:pPr>
      <w:r>
        <w:rPr>
          <w:rFonts w:hint="eastAsia" w:ascii="Calibri"/>
          <w:color w:val="auto"/>
          <w:highlight w:val="none"/>
          <w:lang w:val="en-US" w:eastAsia="zh-CN"/>
        </w:rPr>
        <w:t>*</w:t>
      </w:r>
      <w:r>
        <w:rPr>
          <w:rFonts w:hint="default" w:ascii="Calibri"/>
          <w:color w:val="auto"/>
          <w:highlight w:val="none"/>
        </w:rPr>
        <w:t>For "No shows", registration fee is nonrefundable. </w:t>
      </w:r>
      <w:r>
        <w:rPr>
          <w:rFonts w:hint="default" w:ascii="Calibri"/>
          <w:color w:val="auto"/>
          <w:highlight w:val="none"/>
        </w:rPr>
        <w:br w:type="textWrapping"/>
      </w:r>
      <w:r>
        <w:rPr>
          <w:rFonts w:hint="eastAsia" w:ascii="Calibri"/>
          <w:color w:val="auto"/>
          <w:highlight w:val="none"/>
          <w:lang w:val="en-US" w:eastAsia="zh-CN"/>
        </w:rPr>
        <w:t>*</w:t>
      </w:r>
      <w:r>
        <w:rPr>
          <w:rFonts w:hint="default" w:ascii="Calibri"/>
          <w:color w:val="auto"/>
          <w:highlight w:val="none"/>
        </w:rPr>
        <w:t>Cancellation policy: </w:t>
      </w:r>
      <w:r>
        <w:rPr>
          <w:rFonts w:hint="eastAsia" w:ascii="Calibri"/>
          <w:color w:val="auto"/>
          <w:highlight w:val="none"/>
          <w:lang w:val="en-US" w:eastAsia="zh-CN"/>
        </w:rPr>
        <w:t>r</w:t>
      </w:r>
      <w:r>
        <w:rPr>
          <w:rFonts w:hint="default" w:ascii="Calibri"/>
          <w:color w:val="auto"/>
          <w:highlight w:val="none"/>
        </w:rPr>
        <w:t xml:space="preserve">efund/cancellation requests </w:t>
      </w:r>
      <w:r>
        <w:rPr>
          <w:rFonts w:hint="eastAsia" w:ascii="Calibri"/>
          <w:color w:val="auto"/>
          <w:highlight w:val="none"/>
          <w:lang w:val="en-US" w:eastAsia="zh-CN"/>
        </w:rPr>
        <w:t>must be submitted before 21 Nov. 2019, and the c</w:t>
      </w:r>
      <w:r>
        <w:rPr>
          <w:rFonts w:hint="default" w:ascii="Calibri"/>
          <w:color w:val="auto"/>
          <w:highlight w:val="none"/>
        </w:rPr>
        <w:t xml:space="preserve">ancellation will incur US$100 administrative fee. </w:t>
      </w:r>
      <w:r>
        <w:rPr>
          <w:rFonts w:hint="eastAsia" w:ascii="Calibri"/>
          <w:color w:val="auto"/>
          <w:highlight w:val="none"/>
          <w:lang w:val="en-US" w:eastAsia="zh-CN"/>
        </w:rPr>
        <w:t xml:space="preserve">After the date, the request will not be accepted.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157" w:afterLines="50"/>
        <w:jc w:val="left"/>
        <w:textAlignment w:val="auto"/>
        <w:outlineLvl w:val="9"/>
        <w:rPr>
          <w:rFonts w:hint="eastAsia" w:ascii="Britannic Bold" w:hAnsi="Britannic Bold" w:eastAsia="华文中宋" w:cs="Britannic Bold"/>
          <w:color w:val="366091"/>
          <w:sz w:val="26"/>
          <w:szCs w:val="26"/>
          <w:lang w:val="en-GB"/>
        </w:rPr>
      </w:pPr>
      <w:r>
        <w:rPr>
          <w:rFonts w:hint="eastAsia" w:ascii="Britannic Bold" w:hAnsi="Britannic Bold" w:eastAsia="华文中宋" w:cs="Britannic Bold"/>
          <w:color w:val="366091"/>
          <w:sz w:val="26"/>
          <w:szCs w:val="26"/>
          <w:lang w:val="en-GB"/>
        </w:rPr>
        <w:t>PAYMENT</w:t>
      </w:r>
      <w:r>
        <w:rPr>
          <w:rFonts w:hint="eastAsia" w:ascii="Britannic Bold" w:hAnsi="Britannic Bold" w:eastAsia="华文中宋" w:cs="Britannic Bold"/>
          <w:color w:val="366091"/>
          <w:sz w:val="26"/>
          <w:szCs w:val="26"/>
          <w:lang w:val="en-US" w:eastAsia="zh-CN"/>
        </w:rPr>
        <w:t xml:space="preserve"> </w:t>
      </w:r>
      <w:r>
        <w:rPr>
          <w:rFonts w:hint="eastAsia" w:ascii="Britannic Bold" w:hAnsi="Britannic Bold" w:eastAsia="华文中宋" w:cs="Britannic Bold"/>
          <w:color w:val="366091"/>
          <w:sz w:val="26"/>
          <w:szCs w:val="26"/>
          <w:lang w:val="en-GB"/>
        </w:rPr>
        <w:t>INFORMATION</w:t>
      </w:r>
      <w:bookmarkStart w:id="5" w:name="_GoBack"/>
      <w:bookmarkEnd w:id="5"/>
    </w:p>
    <w:p>
      <w:pPr>
        <w:spacing w:line="360" w:lineRule="auto"/>
        <w:jc w:val="both"/>
        <w:rPr>
          <w:rFonts w:ascii="Calibri"/>
          <w:highlight w:val="none"/>
          <w:lang w:val="en-GB"/>
        </w:rPr>
      </w:pPr>
      <w:r>
        <w:rPr>
          <w:rFonts w:hint="eastAsia" w:ascii="Calibri"/>
          <w:b/>
          <w:highlight w:val="none"/>
          <w:lang w:val="en-US" w:eastAsia="zh-CN"/>
        </w:rPr>
        <w:t xml:space="preserve">URL of official </w:t>
      </w:r>
      <w:r>
        <w:rPr>
          <w:rFonts w:ascii="Calibri"/>
          <w:b/>
          <w:highlight w:val="none"/>
          <w:lang w:val="en-GB"/>
        </w:rPr>
        <w:t xml:space="preserve">Online Payment </w:t>
      </w:r>
      <w:r>
        <w:rPr>
          <w:rFonts w:hint="eastAsia" w:ascii="Calibri"/>
          <w:b/>
          <w:highlight w:val="none"/>
          <w:lang w:val="en-US" w:eastAsia="zh-CN"/>
        </w:rPr>
        <w:t xml:space="preserve">System: </w:t>
      </w:r>
      <w:r>
        <w:rPr>
          <w:rFonts w:ascii="Calibri"/>
          <w:b/>
          <w:highlight w:val="none"/>
          <w:lang w:val="en-GB"/>
        </w:rPr>
        <w:t xml:space="preserve"> </w:t>
      </w:r>
    </w:p>
    <w:p>
      <w:pPr>
        <w:spacing w:line="360" w:lineRule="auto"/>
        <w:jc w:val="both"/>
        <w:rPr>
          <w:rFonts w:hint="eastAsia" w:ascii="Calibri"/>
          <w:b/>
          <w:bCs/>
          <w:color w:val="366091"/>
          <w:highlight w:val="none"/>
          <w:u w:val="single"/>
          <w:lang w:val="en-US" w:eastAsia="zh-CN"/>
        </w:rPr>
      </w:pPr>
      <w:bookmarkStart w:id="3" w:name="OLE_LINK1"/>
      <w:r>
        <w:rPr>
          <w:rFonts w:hint="default" w:ascii="Calibri"/>
          <w:b/>
          <w:bCs/>
          <w:color w:val="366091"/>
          <w:highlight w:val="none"/>
          <w:u w:val="single"/>
          <w:lang w:val="en-GB"/>
        </w:rPr>
        <w:fldChar w:fldCharType="begin"/>
      </w:r>
      <w:r>
        <w:rPr>
          <w:rFonts w:hint="default" w:ascii="Calibri"/>
          <w:b/>
          <w:bCs/>
          <w:color w:val="366091"/>
          <w:highlight w:val="none"/>
          <w:u w:val="single"/>
          <w:lang w:val="en-GB"/>
        </w:rPr>
        <w:instrText xml:space="preserve"> HYPERLINK "http://meeting.yizhifubj.com.cn/web/main.action?meetingId=351" </w:instrText>
      </w:r>
      <w:r>
        <w:rPr>
          <w:rFonts w:hint="default" w:ascii="Calibri"/>
          <w:b/>
          <w:bCs/>
          <w:color w:val="366091"/>
          <w:highlight w:val="none"/>
          <w:u w:val="single"/>
          <w:lang w:val="en-GB"/>
        </w:rPr>
        <w:fldChar w:fldCharType="separate"/>
      </w:r>
      <w:r>
        <w:rPr>
          <w:rFonts w:hint="default" w:ascii="Calibri"/>
          <w:b/>
          <w:bCs/>
          <w:color w:val="366091"/>
          <w:highlight w:val="none"/>
          <w:u w:val="single"/>
          <w:lang w:val="en-GB"/>
        </w:rPr>
        <w:t>http://meeting.yizhifubj.com.cn/web/main.action?meetingId=351</w:t>
      </w:r>
      <w:r>
        <w:rPr>
          <w:rFonts w:hint="default" w:ascii="Calibri"/>
          <w:b/>
          <w:bCs/>
          <w:color w:val="366091"/>
          <w:highlight w:val="none"/>
          <w:u w:val="single"/>
          <w:lang w:val="en-GB"/>
        </w:rPr>
        <w:fldChar w:fldCharType="end"/>
      </w:r>
    </w:p>
    <w:bookmarkEnd w:id="3"/>
    <w:p>
      <w:pPr>
        <w:spacing w:line="360" w:lineRule="auto"/>
        <w:jc w:val="both"/>
        <w:rPr>
          <w:rFonts w:hint="default" w:ascii="Calibri"/>
          <w:highlight w:val="none"/>
          <w:lang w:val="en-US"/>
        </w:rPr>
      </w:pPr>
      <w:r>
        <w:rPr>
          <w:rFonts w:ascii="Calibri"/>
          <w:highlight w:val="none"/>
        </w:rPr>
        <w:t xml:space="preserve">* </w:t>
      </w:r>
      <w:r>
        <w:rPr>
          <w:rFonts w:hint="eastAsia" w:ascii="Calibri"/>
          <w:highlight w:val="none"/>
          <w:lang w:val="en-US" w:eastAsia="zh-CN"/>
        </w:rPr>
        <w:t xml:space="preserve">The system accepts </w:t>
      </w:r>
      <w:r>
        <w:rPr>
          <w:rFonts w:ascii="Calibri"/>
          <w:highlight w:val="none"/>
        </w:rPr>
        <w:t xml:space="preserve">VISA </w:t>
      </w:r>
      <w:r>
        <w:rPr>
          <w:rFonts w:hint="eastAsia" w:ascii="Calibri"/>
          <w:highlight w:val="none"/>
        </w:rPr>
        <w:t>/</w:t>
      </w:r>
      <w:r>
        <w:rPr>
          <w:rFonts w:ascii="Calibri"/>
          <w:highlight w:val="none"/>
        </w:rPr>
        <w:t>Master</w:t>
      </w:r>
      <w:r>
        <w:rPr>
          <w:rFonts w:hint="eastAsia" w:ascii="Calibri"/>
          <w:highlight w:val="none"/>
          <w:lang w:val="en-US" w:eastAsia="zh-CN"/>
        </w:rPr>
        <w:t xml:space="preserve"> for payment, please calculate the amount before payment.</w:t>
      </w:r>
    </w:p>
    <w:p>
      <w:pPr>
        <w:spacing w:line="360" w:lineRule="auto"/>
        <w:jc w:val="both"/>
        <w:rPr>
          <w:rFonts w:ascii="Calibri"/>
          <w:b/>
          <w:highlight w:val="none"/>
          <w:lang w:val="en-GB"/>
        </w:rPr>
      </w:pPr>
      <w:r>
        <w:rPr>
          <w:rFonts w:ascii="Calibri"/>
          <w:highlight w:val="none"/>
          <w:lang w:val="en-GB"/>
        </w:rPr>
        <w:t xml:space="preserve">Please fill </w:t>
      </w:r>
      <w:r>
        <w:rPr>
          <w:rFonts w:hint="eastAsia" w:ascii="Calibri"/>
          <w:b/>
          <w:highlight w:val="none"/>
          <w:lang w:val="en-GB"/>
        </w:rPr>
        <w:t xml:space="preserve">your </w:t>
      </w:r>
      <w:r>
        <w:rPr>
          <w:rFonts w:ascii="Calibri"/>
          <w:b/>
          <w:highlight w:val="none"/>
          <w:lang w:val="en-GB"/>
        </w:rPr>
        <w:t xml:space="preserve">E-mail </w:t>
      </w:r>
      <w:r>
        <w:rPr>
          <w:rFonts w:hint="eastAsia" w:ascii="Calibri"/>
          <w:b/>
          <w:highlight w:val="none"/>
          <w:lang w:val="en-GB"/>
        </w:rPr>
        <w:t xml:space="preserve">address used for payment </w:t>
      </w:r>
      <w:r>
        <w:rPr>
          <w:rFonts w:ascii="Calibri"/>
          <w:highlight w:val="none"/>
          <w:lang w:val="en-GB"/>
        </w:rPr>
        <w:t>and</w:t>
      </w:r>
      <w:r>
        <w:rPr>
          <w:rFonts w:ascii="Calibri"/>
          <w:b/>
          <w:highlight w:val="none"/>
          <w:lang w:val="en-GB"/>
        </w:rPr>
        <w:t xml:space="preserve"> </w:t>
      </w:r>
      <w:r>
        <w:rPr>
          <w:rFonts w:ascii="Calibri"/>
          <w:b/>
          <w:highlight w:val="none"/>
        </w:rPr>
        <w:t>Confirmation</w:t>
      </w:r>
      <w:r>
        <w:rPr>
          <w:rFonts w:ascii="Calibri"/>
          <w:b/>
          <w:highlight w:val="none"/>
          <w:lang w:val="en-GB"/>
        </w:rPr>
        <w:t xml:space="preserve"> Number </w:t>
      </w:r>
      <w:r>
        <w:rPr>
          <w:rFonts w:hint="eastAsia" w:ascii="Calibri"/>
          <w:highlight w:val="none"/>
          <w:lang w:val="en-GB"/>
        </w:rPr>
        <w:t xml:space="preserve">you received </w:t>
      </w:r>
      <w:r>
        <w:rPr>
          <w:rFonts w:ascii="Calibri"/>
          <w:highlight w:val="none"/>
          <w:lang w:val="en-GB"/>
        </w:rPr>
        <w:t>after paying.</w:t>
      </w:r>
      <w:r>
        <w:rPr>
          <w:rFonts w:hint="eastAsia" w:ascii="Calibri"/>
          <w:b/>
          <w:highlight w:val="none"/>
          <w:lang w:val="en-GB"/>
        </w:rPr>
        <w:t xml:space="preserve"> </w:t>
      </w:r>
    </w:p>
    <w:tbl>
      <w:tblPr>
        <w:tblStyle w:val="8"/>
        <w:tblW w:w="10211" w:type="dxa"/>
        <w:jc w:val="center"/>
        <w:tblInd w:w="1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73"/>
        <w:gridCol w:w="3324"/>
        <w:gridCol w:w="33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73" w:type="dxa"/>
            <w:noWrap w:val="0"/>
            <w:vAlign w:val="center"/>
          </w:tcPr>
          <w:p>
            <w:pPr>
              <w:jc w:val="both"/>
              <w:rPr>
                <w:rFonts w:ascii="Calibri"/>
                <w:highlight w:val="none"/>
              </w:rPr>
            </w:pPr>
            <w:r>
              <w:rPr>
                <w:rFonts w:ascii="Calibri"/>
                <w:highlight w:val="none"/>
              </w:rPr>
              <w:t xml:space="preserve">E-mail: </w:t>
            </w:r>
          </w:p>
        </w:tc>
        <w:tc>
          <w:tcPr>
            <w:tcW w:w="3324" w:type="dxa"/>
            <w:noWrap w:val="0"/>
            <w:vAlign w:val="center"/>
          </w:tcPr>
          <w:p>
            <w:pPr>
              <w:jc w:val="both"/>
              <w:rPr>
                <w:rFonts w:ascii="Calibri"/>
                <w:highlight w:val="none"/>
              </w:rPr>
            </w:pPr>
            <w:r>
              <w:rPr>
                <w:rFonts w:ascii="Calibri"/>
                <w:highlight w:val="none"/>
              </w:rPr>
              <w:t>Confirmation Number:</w:t>
            </w:r>
          </w:p>
        </w:tc>
        <w:tc>
          <w:tcPr>
            <w:tcW w:w="3314" w:type="dxa"/>
            <w:noWrap w:val="0"/>
            <w:vAlign w:val="center"/>
          </w:tcPr>
          <w:p>
            <w:pPr>
              <w:jc w:val="both"/>
              <w:rPr>
                <w:rFonts w:ascii="Calibri"/>
                <w:highlight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ind w:leftChars="0"/>
        <w:jc w:val="left"/>
        <w:textAlignment w:val="auto"/>
        <w:outlineLvl w:val="9"/>
        <w:rPr>
          <w:rFonts w:hint="eastAsia" w:ascii="Britannic Bold" w:hAnsi="Britannic Bold" w:eastAsia="华文中宋" w:cs="Britannic Bold"/>
          <w:color w:val="auto"/>
          <w:sz w:val="26"/>
          <w:szCs w:val="26"/>
          <w:highlight w:val="none"/>
          <w:lang w:val="en-GB"/>
        </w:rPr>
      </w:pPr>
      <w:r>
        <w:rPr>
          <w:rFonts w:ascii="Calibri"/>
          <w:color w:val="auto"/>
          <w:highlight w:val="none"/>
        </w:rPr>
        <w:t xml:space="preserve">* </w:t>
      </w:r>
      <w:r>
        <w:rPr>
          <w:rFonts w:hint="eastAsia" w:ascii="Calibri"/>
          <w:color w:val="auto"/>
          <w:highlight w:val="none"/>
        </w:rPr>
        <w:t>As the system will intercept the email address for multiple payments, it is recommended to use different email for each payment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157" w:afterLines="50"/>
        <w:jc w:val="left"/>
        <w:textAlignment w:val="auto"/>
        <w:outlineLvl w:val="9"/>
        <w:rPr>
          <w:rFonts w:hint="eastAsia" w:ascii="Britannic Bold" w:hAnsi="Britannic Bold" w:eastAsia="华文中宋" w:cs="Britannic Bold"/>
          <w:color w:val="366091"/>
          <w:sz w:val="26"/>
          <w:szCs w:val="26"/>
          <w:lang w:val="en-GB"/>
        </w:rPr>
      </w:pPr>
      <w:r>
        <w:rPr>
          <w:rFonts w:hint="default" w:ascii="Britannic Bold" w:hAnsi="Britannic Bold" w:eastAsia="华文中宋" w:cs="Britannic Bold"/>
          <w:color w:val="366091"/>
          <w:sz w:val="26"/>
          <w:szCs w:val="26"/>
          <w:lang w:val="en-GB"/>
        </w:rPr>
        <w:t>IASED MEMBER APPLICATION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157" w:afterLines="50"/>
        <w:ind w:leftChars="0"/>
        <w:jc w:val="left"/>
        <w:textAlignment w:val="auto"/>
        <w:outlineLvl w:val="9"/>
        <w:rPr>
          <w:rFonts w:hint="eastAsia" w:ascii="华文细黑" w:hAnsi="华文细黑" w:eastAsia="华文细黑" w:cs="Tahoma"/>
          <w:sz w:val="26"/>
          <w:szCs w:val="26"/>
          <w:lang w:val="en-GB"/>
        </w:rPr>
      </w:pPr>
      <w:r>
        <w:rPr>
          <w:rFonts w:hint="default" w:ascii="Calibri"/>
          <w:color w:val="auto"/>
          <w:highlight w:val="none"/>
          <w:lang w:val="en-US" w:eastAsia="zh-CN"/>
        </w:rPr>
        <w:t xml:space="preserve">Join IASED now to </w:t>
      </w:r>
      <w:r>
        <w:rPr>
          <w:rFonts w:hint="eastAsia" w:ascii="Calibri"/>
          <w:color w:val="auto"/>
          <w:highlight w:val="none"/>
          <w:lang w:val="en-US" w:eastAsia="zh-CN"/>
        </w:rPr>
        <w:t>enjoy the M</w:t>
      </w:r>
      <w:r>
        <w:rPr>
          <w:rFonts w:hint="default" w:ascii="Calibri"/>
          <w:color w:val="auto"/>
          <w:highlight w:val="none"/>
          <w:lang w:val="en-US" w:eastAsia="zh-CN"/>
        </w:rPr>
        <w:t>ember</w:t>
      </w:r>
      <w:r>
        <w:rPr>
          <w:rFonts w:hint="eastAsia" w:ascii="Calibri"/>
          <w:color w:val="auto"/>
          <w:highlight w:val="none"/>
          <w:lang w:val="en-US" w:eastAsia="zh-CN"/>
        </w:rPr>
        <w:t xml:space="preserve"> R</w:t>
      </w:r>
      <w:r>
        <w:rPr>
          <w:rFonts w:hint="default" w:ascii="Calibri"/>
          <w:color w:val="auto"/>
          <w:highlight w:val="none"/>
          <w:lang w:val="en-US" w:eastAsia="zh-CN"/>
        </w:rPr>
        <w:t xml:space="preserve">egistration </w:t>
      </w:r>
      <w:r>
        <w:rPr>
          <w:rFonts w:hint="eastAsia" w:ascii="Calibri"/>
          <w:color w:val="auto"/>
          <w:highlight w:val="none"/>
          <w:lang w:val="en-US" w:eastAsia="zh-CN"/>
        </w:rPr>
        <w:t>R</w:t>
      </w:r>
      <w:r>
        <w:rPr>
          <w:rFonts w:hint="default" w:ascii="Calibri"/>
          <w:color w:val="auto"/>
          <w:highlight w:val="none"/>
          <w:lang w:val="en-US" w:eastAsia="zh-CN"/>
        </w:rPr>
        <w:t xml:space="preserve">ate. </w:t>
      </w:r>
      <w:r>
        <w:rPr>
          <w:rFonts w:hint="default" w:ascii="Calibri"/>
          <w:highlight w:val="none"/>
          <w:lang w:val="en-US" w:eastAsia="zh-CN"/>
        </w:rPr>
        <w:t>Ple</w:t>
      </w:r>
      <w:r>
        <w:rPr>
          <w:rFonts w:hint="default" w:ascii="Calibri"/>
          <w:lang w:val="en-US" w:eastAsia="zh-CN"/>
        </w:rPr>
        <w:t xml:space="preserve">ase compile and return the </w:t>
      </w:r>
      <w:r>
        <w:rPr>
          <w:rFonts w:hint="default" w:ascii="Calibri"/>
          <w:b/>
          <w:bCs/>
          <w:color w:val="366091"/>
          <w:u w:val="single"/>
          <w:lang w:val="en-US" w:eastAsia="zh-CN"/>
        </w:rPr>
        <w:fldChar w:fldCharType="begin"/>
      </w:r>
      <w:r>
        <w:rPr>
          <w:rFonts w:hint="default" w:ascii="Calibri"/>
          <w:b/>
          <w:bCs/>
          <w:color w:val="366091"/>
          <w:u w:val="single"/>
          <w:lang w:val="en-US" w:eastAsia="zh-CN"/>
        </w:rPr>
        <w:instrText xml:space="preserve"> HYPERLINK "http://www.iased.org/ueditor/php/upload/file/20180121/1516549654801650.docx " </w:instrText>
      </w:r>
      <w:r>
        <w:rPr>
          <w:rFonts w:hint="default" w:ascii="Calibri"/>
          <w:b/>
          <w:bCs/>
          <w:color w:val="366091"/>
          <w:u w:val="single"/>
          <w:lang w:val="en-US" w:eastAsia="zh-CN"/>
        </w:rPr>
        <w:fldChar w:fldCharType="separate"/>
      </w:r>
      <w:bookmarkStart w:id="4" w:name="OLE_LINK2"/>
      <w:r>
        <w:rPr>
          <w:rFonts w:hint="default" w:ascii="Calibri"/>
          <w:b/>
          <w:bCs/>
          <w:color w:val="366091"/>
          <w:u w:val="single"/>
          <w:lang w:val="en-US" w:eastAsia="zh-CN"/>
        </w:rPr>
        <w:t xml:space="preserve">Membership </w:t>
      </w:r>
      <w:bookmarkEnd w:id="4"/>
      <w:r>
        <w:rPr>
          <w:rFonts w:hint="default" w:ascii="Calibri"/>
          <w:b/>
          <w:bCs/>
          <w:color w:val="366091"/>
          <w:u w:val="single"/>
          <w:lang w:val="en-US" w:eastAsia="zh-CN"/>
        </w:rPr>
        <w:t>Form</w:t>
      </w:r>
      <w:r>
        <w:rPr>
          <w:rFonts w:hint="default" w:ascii="Calibri"/>
          <w:b/>
          <w:bCs/>
          <w:color w:val="366091"/>
          <w:u w:val="single"/>
          <w:lang w:val="en-US" w:eastAsia="zh-CN"/>
        </w:rPr>
        <w:fldChar w:fldCharType="end"/>
      </w:r>
      <w:r>
        <w:rPr>
          <w:rFonts w:hint="default" w:ascii="Calibri"/>
          <w:lang w:val="en-US" w:eastAsia="zh-CN"/>
        </w:rPr>
        <w:t xml:space="preserve"> along with your CV to </w:t>
      </w:r>
      <w:r>
        <w:rPr>
          <w:rFonts w:hint="default" w:ascii="Calibri"/>
          <w:b/>
          <w:bCs/>
          <w:color w:val="366091"/>
          <w:u w:val="none"/>
          <w:lang w:val="en-US" w:eastAsia="zh-CN"/>
        </w:rPr>
        <w:t>membership@iased.</w:t>
      </w:r>
      <w:r>
        <w:rPr>
          <w:rFonts w:hint="eastAsia" w:ascii="Calibri"/>
          <w:b/>
          <w:bCs/>
          <w:color w:val="366091"/>
          <w:u w:val="none"/>
          <w:lang w:val="en-US" w:eastAsia="zh-CN"/>
        </w:rPr>
        <w:t>org</w:t>
      </w:r>
      <w:r>
        <w:rPr>
          <w:rFonts w:hint="default" w:ascii="Calibri"/>
          <w:lang w:val="en-US" w:eastAsia="zh-CN"/>
        </w:rPr>
        <w:t>. Your application will be processed in 5 working days.</w:t>
      </w:r>
      <w:r>
        <w:rPr>
          <w:rFonts w:hint="eastAsia" w:ascii="华文细黑" w:hAnsi="华文细黑" w:eastAsia="华文细黑" w:cs="Tahoma"/>
          <w:sz w:val="26"/>
          <w:szCs w:val="26"/>
          <w:lang w:val="en-GB"/>
        </w:rPr>
        <w:t xml:space="preserve">                           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157" w:afterLines="50"/>
        <w:jc w:val="left"/>
        <w:textAlignment w:val="auto"/>
        <w:outlineLvl w:val="9"/>
        <w:rPr>
          <w:rFonts w:hint="eastAsia" w:ascii="Britannic Bold" w:hAnsi="Britannic Bold" w:eastAsia="华文中宋" w:cs="Britannic Bold"/>
          <w:color w:val="366091"/>
          <w:sz w:val="26"/>
          <w:szCs w:val="26"/>
          <w:lang w:val="en-GB"/>
        </w:rPr>
      </w:pPr>
      <w:r>
        <w:rPr>
          <w:rFonts w:hint="eastAsia" w:ascii="Britannic Bold" w:hAnsi="Britannic Bold" w:eastAsia="华文中宋" w:cs="Britannic Bold"/>
          <w:color w:val="366091"/>
          <w:sz w:val="26"/>
          <w:szCs w:val="26"/>
          <w:lang w:val="en-US" w:eastAsia="zh-CN"/>
        </w:rPr>
        <w:t>OTHER</w:t>
      </w:r>
    </w:p>
    <w:p>
      <w:pPr>
        <w:spacing w:line="360" w:lineRule="auto"/>
        <w:jc w:val="both"/>
        <w:rPr>
          <w:rFonts w:hint="default" w:ascii="Calibri"/>
          <w:lang w:val="en-US" w:eastAsia="zh-CN"/>
        </w:rPr>
      </w:pPr>
      <w:r>
        <w:rPr>
          <w:rFonts w:hint="default" w:ascii="Calibri"/>
          <w:lang w:val="en-US" w:eastAsia="zh-CN"/>
        </w:rPr>
        <w:t>Finally, we suggest you write down a biographical sketch here, for use of making introductions by Session Chair before your presentation gets started.</w:t>
      </w:r>
    </w:p>
    <w:p>
      <w:pPr>
        <w:spacing w:line="360" w:lineRule="auto"/>
        <w:jc w:val="both"/>
        <w:rPr>
          <w:rFonts w:hint="default" w:ascii="Calibri"/>
          <w:lang w:val="en-US" w:eastAsia="zh-CN"/>
        </w:rPr>
      </w:pPr>
      <w:r>
        <w:rPr>
          <w:rFonts w:hint="default" w:ascii="Calibri"/>
          <w:lang w:val="en-US" w:eastAsia="zh-CN"/>
        </w:rPr>
        <w:t>20-120 Words(1-6.5 lines)</w:t>
      </w:r>
    </w:p>
    <w:p>
      <w:pPr>
        <w:jc w:val="both"/>
        <w:rPr>
          <w:rFonts w:hint="eastAsia" w:ascii="华文细黑" w:hAnsi="华文细黑" w:eastAsia="华文细黑" w:cs="Tahoma"/>
          <w:sz w:val="26"/>
          <w:szCs w:val="26"/>
          <w:lang w:val="en-GB"/>
        </w:rPr>
      </w:pPr>
      <w:r>
        <w:rPr>
          <w:rFonts w:hint="default" w:ascii="Arial" w:hAnsi="Arial" w:cs="Arial"/>
          <w:sz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5200650</wp:posOffset>
            </wp:positionH>
            <wp:positionV relativeFrom="paragraph">
              <wp:posOffset>6350</wp:posOffset>
            </wp:positionV>
            <wp:extent cx="1524000" cy="1376045"/>
            <wp:effectExtent l="0" t="0" r="0" b="0"/>
            <wp:wrapNone/>
            <wp:docPr id="1" name="图片 1" descr="C:\Users\CDBZ 004\Desktop\郭颜沛\常用资料\tiya sign.pngtiya 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CDBZ 004\Desktop\郭颜沛\常用资料\tiya sign.pngtiya sign"/>
                    <pic:cNvPicPr>
                      <a:picLocks noChangeAspect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37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华文细黑" w:hAnsi="华文细黑" w:eastAsia="华文细黑" w:cs="Tahoma"/>
          <w:sz w:val="26"/>
          <w:szCs w:val="26"/>
          <w:lang w:val="en-GB"/>
        </w:rPr>
        <w:t xml:space="preserve"> </w:t>
      </w:r>
    </w:p>
    <w:p>
      <w:pPr>
        <w:jc w:val="right"/>
        <w:rPr>
          <w:rFonts w:hint="eastAsia" w:ascii="Cambria Math" w:hAnsi="Cambria Math" w:cs="Arial"/>
          <w:bCs/>
          <w:color w:val="000000"/>
          <w:sz w:val="22"/>
          <w:lang w:val="en-GB" w:eastAsia="zh-CN"/>
        </w:rPr>
      </w:pPr>
    </w:p>
    <w:p>
      <w:pPr>
        <w:jc w:val="right"/>
        <w:rPr>
          <w:rFonts w:hint="eastAsia" w:ascii="Cambria Math" w:hAnsi="Cambria Math" w:cs="Arial"/>
          <w:bCs/>
          <w:color w:val="000000"/>
          <w:sz w:val="22"/>
          <w:lang w:val="en-GB" w:eastAsia="zh-CN"/>
        </w:rPr>
      </w:pPr>
    </w:p>
    <w:p>
      <w:pPr>
        <w:jc w:val="right"/>
        <w:rPr>
          <w:rFonts w:hint="eastAsia" w:ascii="Calibri" w:hAnsi="Cambria Math" w:cs="Arial"/>
          <w:bCs/>
          <w:color w:val="auto"/>
          <w:sz w:val="22"/>
          <w:lang w:val="en-US" w:eastAsia="zh-CN"/>
        </w:rPr>
      </w:pPr>
      <w:r>
        <w:rPr>
          <w:rFonts w:hint="eastAsia" w:ascii="Calibri" w:hAnsi="Cambria Math" w:cs="Arial"/>
          <w:bCs/>
          <w:color w:val="auto"/>
          <w:sz w:val="22"/>
          <w:lang w:val="en-US" w:eastAsia="zh-CN"/>
        </w:rPr>
        <w:t>CFEEE 2020</w:t>
      </w:r>
      <w:r>
        <w:rPr>
          <w:rFonts w:hint="default" w:ascii="Calibri" w:hAnsi="Cambria Math" w:cs="Arial"/>
          <w:bCs/>
          <w:color w:val="auto"/>
          <w:sz w:val="22"/>
          <w:lang w:val="en-US" w:eastAsia="zh-CN"/>
        </w:rPr>
        <w:t xml:space="preserve"> Conference Committee</w:t>
      </w:r>
    </w:p>
    <w:p>
      <w:pPr>
        <w:jc w:val="right"/>
        <w:rPr>
          <w:rFonts w:hint="eastAsia" w:ascii="Calibri" w:hAnsi="Cambria Math" w:cs="Arial"/>
          <w:bCs/>
          <w:color w:val="auto"/>
          <w:sz w:val="22"/>
          <w:lang w:val="en-US" w:eastAsia="zh-CN"/>
        </w:rPr>
      </w:pPr>
      <w:r>
        <w:rPr>
          <w:rFonts w:hint="eastAsia" w:ascii="Calibri" w:hAnsi="Cambria Math" w:cs="Arial"/>
          <w:bCs/>
          <w:color w:val="auto"/>
          <w:sz w:val="22"/>
          <w:lang w:val="en-US" w:eastAsia="zh-CN"/>
        </w:rPr>
        <w:t xml:space="preserve">                                                        Prague, Czech Republic </w:t>
      </w:r>
    </w:p>
    <w:p>
      <w:pPr>
        <w:jc w:val="right"/>
        <w:rPr>
          <w:rFonts w:hint="eastAsia" w:ascii="Arial Black" w:hAnsi="Arial Black" w:cs="Aharoni"/>
          <w:color w:val="0000FF"/>
          <w:sz w:val="26"/>
          <w:szCs w:val="26"/>
          <w:lang w:val="en-US"/>
        </w:rPr>
      </w:pPr>
    </w:p>
    <w:sectPr>
      <w:headerReference r:id="rId3" w:type="default"/>
      <w:type w:val="continuous"/>
      <w:pgSz w:w="12242" w:h="15842"/>
      <w:pgMar w:top="1134" w:right="1077" w:bottom="1134" w:left="1077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PMingLiU">
    <w:altName w:val="PMingLiU-ExtB"/>
    <w:panose1 w:val="02020500000000000000"/>
    <w:charset w:val="88"/>
    <w:family w:val="auto"/>
    <w:pitch w:val="default"/>
    <w:sig w:usb0="00000000" w:usb1="00000000" w:usb2="00000016" w:usb3="00000000" w:csb0="00100001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Broadway">
    <w:altName w:val="Exotc350 Bd BT"/>
    <w:panose1 w:val="04040905080B02020502"/>
    <w:charset w:val="00"/>
    <w:family w:val="decorative"/>
    <w:pitch w:val="default"/>
    <w:sig w:usb0="00000000" w:usb1="00000000" w:usb2="00000000" w:usb3="00000000" w:csb0="200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Britannic Bold">
    <w:panose1 w:val="020B0903060703020204"/>
    <w:charset w:val="00"/>
    <w:family w:val="auto"/>
    <w:pitch w:val="default"/>
    <w:sig w:usb0="00000003" w:usb1="00000000" w:usb2="00000000" w:usb3="00000000" w:csb0="20000001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1F00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sans-serif">
    <w:altName w:val="GENISO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Cambria Math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Arial Black">
    <w:panose1 w:val="020B0A04020102020204"/>
    <w:charset w:val="00"/>
    <w:family w:val="swiss"/>
    <w:pitch w:val="default"/>
    <w:sig w:usb0="A00002AF" w:usb1="400078FB" w:usb2="00000000" w:usb3="00000000" w:csb0="6000009F" w:csb1="DFD7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华文细黑">
    <w:altName w:val="Arial Unicode MS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Aharoni">
    <w:altName w:val="Segoe UI Semibold"/>
    <w:panose1 w:val="02010803020104030203"/>
    <w:charset w:val="B1"/>
    <w:family w:val="auto"/>
    <w:pitch w:val="default"/>
    <w:sig w:usb0="00000000" w:usb1="00000000" w:usb2="00000000" w:usb3="00000000" w:csb0="00000020" w:csb1="00200000"/>
  </w:font>
  <w:font w:name="Exotc350 Bd BT">
    <w:panose1 w:val="04030805050B02020A03"/>
    <w:charset w:val="00"/>
    <w:family w:val="auto"/>
    <w:pitch w:val="default"/>
    <w:sig w:usb0="800000AF" w:usb1="1000204A" w:usb2="00000000" w:usb3="00000000" w:csb0="0000001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E90B53"/>
    <w:multiLevelType w:val="multilevel"/>
    <w:tmpl w:val="43E90B53"/>
    <w:lvl w:ilvl="0" w:tentative="0">
      <w:start w:val="1"/>
      <w:numFmt w:val="upperRoman"/>
      <w:lvlText w:val="%1."/>
      <w:lvlJc w:val="left"/>
      <w:pPr>
        <w:ind w:left="720" w:hanging="720"/>
      </w:pPr>
      <w:rPr>
        <w:rFonts w:hint="default" w:ascii="Arial Black" w:hAnsi="Arial Black" w:eastAsia="宋体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hyphenationZone w:val="36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D90"/>
    <w:rsid w:val="00006CB1"/>
    <w:rsid w:val="000075E1"/>
    <w:rsid w:val="000300D0"/>
    <w:rsid w:val="000346AB"/>
    <w:rsid w:val="00043A11"/>
    <w:rsid w:val="00056D58"/>
    <w:rsid w:val="0006244E"/>
    <w:rsid w:val="00070843"/>
    <w:rsid w:val="00072DE5"/>
    <w:rsid w:val="00072EF4"/>
    <w:rsid w:val="00082467"/>
    <w:rsid w:val="00084909"/>
    <w:rsid w:val="00090352"/>
    <w:rsid w:val="0009448E"/>
    <w:rsid w:val="0009773D"/>
    <w:rsid w:val="000A342A"/>
    <w:rsid w:val="000B1F2A"/>
    <w:rsid w:val="000B24C9"/>
    <w:rsid w:val="000C7A7A"/>
    <w:rsid w:val="000C7AC9"/>
    <w:rsid w:val="000D4304"/>
    <w:rsid w:val="000E2036"/>
    <w:rsid w:val="001041CF"/>
    <w:rsid w:val="00124D42"/>
    <w:rsid w:val="0012565B"/>
    <w:rsid w:val="00125E6A"/>
    <w:rsid w:val="00132B09"/>
    <w:rsid w:val="00137A11"/>
    <w:rsid w:val="001467CB"/>
    <w:rsid w:val="00154911"/>
    <w:rsid w:val="00155C05"/>
    <w:rsid w:val="00172FB7"/>
    <w:rsid w:val="001820F2"/>
    <w:rsid w:val="00193440"/>
    <w:rsid w:val="001B55D9"/>
    <w:rsid w:val="001B6369"/>
    <w:rsid w:val="001C38DE"/>
    <w:rsid w:val="001C6A8F"/>
    <w:rsid w:val="001E1966"/>
    <w:rsid w:val="001E357E"/>
    <w:rsid w:val="001E6B7A"/>
    <w:rsid w:val="001F0999"/>
    <w:rsid w:val="00201D60"/>
    <w:rsid w:val="00202857"/>
    <w:rsid w:val="00205891"/>
    <w:rsid w:val="00215B27"/>
    <w:rsid w:val="002178A3"/>
    <w:rsid w:val="00220E96"/>
    <w:rsid w:val="002239C3"/>
    <w:rsid w:val="002301A2"/>
    <w:rsid w:val="00235A46"/>
    <w:rsid w:val="00237C39"/>
    <w:rsid w:val="00241501"/>
    <w:rsid w:val="00242D31"/>
    <w:rsid w:val="00250408"/>
    <w:rsid w:val="00253C34"/>
    <w:rsid w:val="00253D0A"/>
    <w:rsid w:val="00265CAF"/>
    <w:rsid w:val="002727B6"/>
    <w:rsid w:val="00273C77"/>
    <w:rsid w:val="002768CB"/>
    <w:rsid w:val="002A5F2B"/>
    <w:rsid w:val="002B1444"/>
    <w:rsid w:val="002B2162"/>
    <w:rsid w:val="002B3327"/>
    <w:rsid w:val="002B4082"/>
    <w:rsid w:val="002C10AE"/>
    <w:rsid w:val="002D4FED"/>
    <w:rsid w:val="002D7BA2"/>
    <w:rsid w:val="002F1652"/>
    <w:rsid w:val="002F60E0"/>
    <w:rsid w:val="002F684F"/>
    <w:rsid w:val="003169DC"/>
    <w:rsid w:val="00320555"/>
    <w:rsid w:val="00322951"/>
    <w:rsid w:val="00331367"/>
    <w:rsid w:val="0034043E"/>
    <w:rsid w:val="00347EF3"/>
    <w:rsid w:val="0035647E"/>
    <w:rsid w:val="003579DA"/>
    <w:rsid w:val="00357CD0"/>
    <w:rsid w:val="00384B02"/>
    <w:rsid w:val="00386865"/>
    <w:rsid w:val="00387F20"/>
    <w:rsid w:val="00393BC0"/>
    <w:rsid w:val="00397DBE"/>
    <w:rsid w:val="003A2DBE"/>
    <w:rsid w:val="003B4976"/>
    <w:rsid w:val="003E3A39"/>
    <w:rsid w:val="003F234C"/>
    <w:rsid w:val="00401F36"/>
    <w:rsid w:val="004140B3"/>
    <w:rsid w:val="00421037"/>
    <w:rsid w:val="00430427"/>
    <w:rsid w:val="00431804"/>
    <w:rsid w:val="0043510C"/>
    <w:rsid w:val="004507E1"/>
    <w:rsid w:val="004525FE"/>
    <w:rsid w:val="00461FCF"/>
    <w:rsid w:val="00474491"/>
    <w:rsid w:val="00483AB9"/>
    <w:rsid w:val="004858C6"/>
    <w:rsid w:val="004874DA"/>
    <w:rsid w:val="00497C4C"/>
    <w:rsid w:val="004A2994"/>
    <w:rsid w:val="004B0315"/>
    <w:rsid w:val="004B2C5D"/>
    <w:rsid w:val="004D05BC"/>
    <w:rsid w:val="004E0947"/>
    <w:rsid w:val="004E64D9"/>
    <w:rsid w:val="004F24B3"/>
    <w:rsid w:val="005113CF"/>
    <w:rsid w:val="00511487"/>
    <w:rsid w:val="005375B7"/>
    <w:rsid w:val="00540503"/>
    <w:rsid w:val="0054788B"/>
    <w:rsid w:val="005523FB"/>
    <w:rsid w:val="00555047"/>
    <w:rsid w:val="0056322C"/>
    <w:rsid w:val="005708DB"/>
    <w:rsid w:val="00571239"/>
    <w:rsid w:val="00571D8E"/>
    <w:rsid w:val="005748C8"/>
    <w:rsid w:val="005A1BE8"/>
    <w:rsid w:val="005A4164"/>
    <w:rsid w:val="005A6AF2"/>
    <w:rsid w:val="005C0400"/>
    <w:rsid w:val="005C2577"/>
    <w:rsid w:val="005C451B"/>
    <w:rsid w:val="005E0AC5"/>
    <w:rsid w:val="005E30C9"/>
    <w:rsid w:val="005E547F"/>
    <w:rsid w:val="005F0C79"/>
    <w:rsid w:val="005F3991"/>
    <w:rsid w:val="005F4542"/>
    <w:rsid w:val="005F79DA"/>
    <w:rsid w:val="006266CE"/>
    <w:rsid w:val="0063737F"/>
    <w:rsid w:val="00645BDB"/>
    <w:rsid w:val="00646C00"/>
    <w:rsid w:val="006523BF"/>
    <w:rsid w:val="00670050"/>
    <w:rsid w:val="00671C40"/>
    <w:rsid w:val="00676683"/>
    <w:rsid w:val="006A5161"/>
    <w:rsid w:val="006D0A61"/>
    <w:rsid w:val="006E3D23"/>
    <w:rsid w:val="006F16C3"/>
    <w:rsid w:val="006F79CE"/>
    <w:rsid w:val="007040B8"/>
    <w:rsid w:val="00704D8A"/>
    <w:rsid w:val="00704DF7"/>
    <w:rsid w:val="0070689F"/>
    <w:rsid w:val="0072351D"/>
    <w:rsid w:val="00723FB7"/>
    <w:rsid w:val="00725F7C"/>
    <w:rsid w:val="00755063"/>
    <w:rsid w:val="00760FA5"/>
    <w:rsid w:val="00784468"/>
    <w:rsid w:val="0079160C"/>
    <w:rsid w:val="0079692C"/>
    <w:rsid w:val="007A4403"/>
    <w:rsid w:val="007A67CD"/>
    <w:rsid w:val="007B6214"/>
    <w:rsid w:val="007C3CA8"/>
    <w:rsid w:val="007D1001"/>
    <w:rsid w:val="007E4743"/>
    <w:rsid w:val="007F0A32"/>
    <w:rsid w:val="0082380A"/>
    <w:rsid w:val="00830115"/>
    <w:rsid w:val="00834415"/>
    <w:rsid w:val="00836A9A"/>
    <w:rsid w:val="00842276"/>
    <w:rsid w:val="008529BE"/>
    <w:rsid w:val="00862F6D"/>
    <w:rsid w:val="00872446"/>
    <w:rsid w:val="00875731"/>
    <w:rsid w:val="00875B78"/>
    <w:rsid w:val="008B0AB7"/>
    <w:rsid w:val="008B4732"/>
    <w:rsid w:val="008C0D0A"/>
    <w:rsid w:val="008C29D6"/>
    <w:rsid w:val="008C5933"/>
    <w:rsid w:val="008E3A09"/>
    <w:rsid w:val="00907863"/>
    <w:rsid w:val="00907DA9"/>
    <w:rsid w:val="00923D68"/>
    <w:rsid w:val="009268A0"/>
    <w:rsid w:val="00935FC2"/>
    <w:rsid w:val="0096222B"/>
    <w:rsid w:val="009672E9"/>
    <w:rsid w:val="00977611"/>
    <w:rsid w:val="009B296D"/>
    <w:rsid w:val="009B7081"/>
    <w:rsid w:val="009D0E84"/>
    <w:rsid w:val="009D1AD9"/>
    <w:rsid w:val="009D1FB5"/>
    <w:rsid w:val="009F057A"/>
    <w:rsid w:val="00A20CC4"/>
    <w:rsid w:val="00A322B4"/>
    <w:rsid w:val="00A50A2F"/>
    <w:rsid w:val="00A62DF0"/>
    <w:rsid w:val="00A6755F"/>
    <w:rsid w:val="00A728B5"/>
    <w:rsid w:val="00A75EAA"/>
    <w:rsid w:val="00A81549"/>
    <w:rsid w:val="00AB1DFB"/>
    <w:rsid w:val="00AB6707"/>
    <w:rsid w:val="00AC11F8"/>
    <w:rsid w:val="00AC1F79"/>
    <w:rsid w:val="00AC2274"/>
    <w:rsid w:val="00B020F0"/>
    <w:rsid w:val="00B33382"/>
    <w:rsid w:val="00B4131D"/>
    <w:rsid w:val="00B41FB7"/>
    <w:rsid w:val="00B46959"/>
    <w:rsid w:val="00B50ACE"/>
    <w:rsid w:val="00B522B9"/>
    <w:rsid w:val="00B5472C"/>
    <w:rsid w:val="00B658FC"/>
    <w:rsid w:val="00B77AC2"/>
    <w:rsid w:val="00B84B59"/>
    <w:rsid w:val="00B85DCD"/>
    <w:rsid w:val="00BC6A24"/>
    <w:rsid w:val="00BC7558"/>
    <w:rsid w:val="00BE35A8"/>
    <w:rsid w:val="00BE7665"/>
    <w:rsid w:val="00BF0B04"/>
    <w:rsid w:val="00BF301F"/>
    <w:rsid w:val="00BF5F50"/>
    <w:rsid w:val="00BF6235"/>
    <w:rsid w:val="00C03E0A"/>
    <w:rsid w:val="00C179D0"/>
    <w:rsid w:val="00C20CF7"/>
    <w:rsid w:val="00C3159A"/>
    <w:rsid w:val="00C31AF8"/>
    <w:rsid w:val="00C327AB"/>
    <w:rsid w:val="00C45AD5"/>
    <w:rsid w:val="00C47BE5"/>
    <w:rsid w:val="00C62102"/>
    <w:rsid w:val="00C764D1"/>
    <w:rsid w:val="00C82DF1"/>
    <w:rsid w:val="00C8540E"/>
    <w:rsid w:val="00C97567"/>
    <w:rsid w:val="00CA0FA8"/>
    <w:rsid w:val="00CA62CC"/>
    <w:rsid w:val="00CB1C20"/>
    <w:rsid w:val="00CB2479"/>
    <w:rsid w:val="00CC2037"/>
    <w:rsid w:val="00CD7EEB"/>
    <w:rsid w:val="00CE17BE"/>
    <w:rsid w:val="00CE242A"/>
    <w:rsid w:val="00CE3960"/>
    <w:rsid w:val="00CF1C53"/>
    <w:rsid w:val="00D02CE6"/>
    <w:rsid w:val="00D03D90"/>
    <w:rsid w:val="00D04D3E"/>
    <w:rsid w:val="00D222B1"/>
    <w:rsid w:val="00D268DA"/>
    <w:rsid w:val="00D312D0"/>
    <w:rsid w:val="00D37512"/>
    <w:rsid w:val="00D42CD3"/>
    <w:rsid w:val="00D44D58"/>
    <w:rsid w:val="00D4762A"/>
    <w:rsid w:val="00D51C3C"/>
    <w:rsid w:val="00D64AA9"/>
    <w:rsid w:val="00D71E07"/>
    <w:rsid w:val="00D71FF5"/>
    <w:rsid w:val="00D75975"/>
    <w:rsid w:val="00D765F2"/>
    <w:rsid w:val="00D81BBC"/>
    <w:rsid w:val="00D8351B"/>
    <w:rsid w:val="00D92DB5"/>
    <w:rsid w:val="00D93068"/>
    <w:rsid w:val="00D94EB6"/>
    <w:rsid w:val="00DA350B"/>
    <w:rsid w:val="00DA6229"/>
    <w:rsid w:val="00DA7F5F"/>
    <w:rsid w:val="00DD3FDB"/>
    <w:rsid w:val="00DE0B8F"/>
    <w:rsid w:val="00DE4219"/>
    <w:rsid w:val="00DF29D4"/>
    <w:rsid w:val="00DF38BD"/>
    <w:rsid w:val="00DF578D"/>
    <w:rsid w:val="00DF703F"/>
    <w:rsid w:val="00E121E0"/>
    <w:rsid w:val="00E246EC"/>
    <w:rsid w:val="00E34926"/>
    <w:rsid w:val="00E34B73"/>
    <w:rsid w:val="00E34CC4"/>
    <w:rsid w:val="00E42501"/>
    <w:rsid w:val="00E4636B"/>
    <w:rsid w:val="00E52F1C"/>
    <w:rsid w:val="00E6219A"/>
    <w:rsid w:val="00E74F67"/>
    <w:rsid w:val="00E84817"/>
    <w:rsid w:val="00E9000E"/>
    <w:rsid w:val="00E97E33"/>
    <w:rsid w:val="00EA676D"/>
    <w:rsid w:val="00EB7D2B"/>
    <w:rsid w:val="00EC29D6"/>
    <w:rsid w:val="00EC5D95"/>
    <w:rsid w:val="00EE4BD8"/>
    <w:rsid w:val="00EF5894"/>
    <w:rsid w:val="00EF647C"/>
    <w:rsid w:val="00EF6B52"/>
    <w:rsid w:val="00F0078D"/>
    <w:rsid w:val="00F0215A"/>
    <w:rsid w:val="00F03406"/>
    <w:rsid w:val="00F17899"/>
    <w:rsid w:val="00F418CB"/>
    <w:rsid w:val="00F438E7"/>
    <w:rsid w:val="00F449D8"/>
    <w:rsid w:val="00FA7AEF"/>
    <w:rsid w:val="00FB0215"/>
    <w:rsid w:val="00FB191D"/>
    <w:rsid w:val="00FB1FE5"/>
    <w:rsid w:val="00FB4003"/>
    <w:rsid w:val="00FC15B3"/>
    <w:rsid w:val="00FC297F"/>
    <w:rsid w:val="00FC4154"/>
    <w:rsid w:val="00FD04E8"/>
    <w:rsid w:val="00FE49EF"/>
    <w:rsid w:val="00FF088A"/>
    <w:rsid w:val="00FF08A5"/>
    <w:rsid w:val="01094C08"/>
    <w:rsid w:val="041B3BD8"/>
    <w:rsid w:val="05A32CC7"/>
    <w:rsid w:val="06505A95"/>
    <w:rsid w:val="07100290"/>
    <w:rsid w:val="0B703212"/>
    <w:rsid w:val="0BC774BD"/>
    <w:rsid w:val="0E77360C"/>
    <w:rsid w:val="11471DB8"/>
    <w:rsid w:val="122904C1"/>
    <w:rsid w:val="14BC4704"/>
    <w:rsid w:val="1512062F"/>
    <w:rsid w:val="15473DFB"/>
    <w:rsid w:val="15F64490"/>
    <w:rsid w:val="18B259EE"/>
    <w:rsid w:val="1ABC7434"/>
    <w:rsid w:val="1B1A48E6"/>
    <w:rsid w:val="1C34642D"/>
    <w:rsid w:val="1CFC05AD"/>
    <w:rsid w:val="1FE9437D"/>
    <w:rsid w:val="1FED2B07"/>
    <w:rsid w:val="20633937"/>
    <w:rsid w:val="23A45D4C"/>
    <w:rsid w:val="25605A4A"/>
    <w:rsid w:val="2A3433AA"/>
    <w:rsid w:val="2FE5710E"/>
    <w:rsid w:val="35004FCE"/>
    <w:rsid w:val="350422BB"/>
    <w:rsid w:val="36EC17FD"/>
    <w:rsid w:val="37744733"/>
    <w:rsid w:val="38EF65A9"/>
    <w:rsid w:val="3BDB3F9F"/>
    <w:rsid w:val="3C862A6C"/>
    <w:rsid w:val="3EEB39C3"/>
    <w:rsid w:val="43AA1CA7"/>
    <w:rsid w:val="43C9590F"/>
    <w:rsid w:val="465668BE"/>
    <w:rsid w:val="4ADC5178"/>
    <w:rsid w:val="4B8F5D9A"/>
    <w:rsid w:val="4D98189C"/>
    <w:rsid w:val="4E647495"/>
    <w:rsid w:val="4F2044EC"/>
    <w:rsid w:val="536B3989"/>
    <w:rsid w:val="54DB42D5"/>
    <w:rsid w:val="57006359"/>
    <w:rsid w:val="575451B8"/>
    <w:rsid w:val="5A823856"/>
    <w:rsid w:val="5B9B1B87"/>
    <w:rsid w:val="5C166935"/>
    <w:rsid w:val="5E03137F"/>
    <w:rsid w:val="5EDE19BD"/>
    <w:rsid w:val="5EE93D3A"/>
    <w:rsid w:val="63936AFB"/>
    <w:rsid w:val="65CE1D3C"/>
    <w:rsid w:val="6646490A"/>
    <w:rsid w:val="667369DE"/>
    <w:rsid w:val="691B0AF8"/>
    <w:rsid w:val="69C441F3"/>
    <w:rsid w:val="6A856BE4"/>
    <w:rsid w:val="6B3D3847"/>
    <w:rsid w:val="6B8936ED"/>
    <w:rsid w:val="6BBD098B"/>
    <w:rsid w:val="72212631"/>
    <w:rsid w:val="77CF75BA"/>
    <w:rsid w:val="77E31973"/>
    <w:rsid w:val="784C159C"/>
    <w:rsid w:val="7D6E37FB"/>
    <w:rsid w:val="7DC81CA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qFormat="1" w:unhideWhenUsed="0" w:uiPriority="0" w:semiHidden="0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3"/>
    <w:basedOn w:val="1"/>
    <w:link w:val="19"/>
    <w:qFormat/>
    <w:uiPriority w:val="0"/>
    <w:pPr>
      <w:widowControl/>
      <w:jc w:val="left"/>
    </w:pPr>
    <w:rPr>
      <w:rFonts w:ascii="Arial" w:hAnsi="Arial" w:eastAsia="PMingLiU"/>
      <w:b/>
      <w:bCs/>
      <w:kern w:val="0"/>
      <w:sz w:val="24"/>
      <w:szCs w:val="24"/>
      <w:lang w:val="en-GB" w:eastAsia="es-ES"/>
    </w:rPr>
  </w:style>
  <w:style w:type="paragraph" w:styleId="3">
    <w:name w:val="Balloon Text"/>
    <w:basedOn w:val="1"/>
    <w:link w:val="22"/>
    <w:unhideWhenUsed/>
    <w:qFormat/>
    <w:uiPriority w:val="99"/>
    <w:rPr>
      <w:kern w:val="0"/>
      <w:sz w:val="18"/>
      <w:szCs w:val="18"/>
    </w:rPr>
  </w:style>
  <w:style w:type="paragraph" w:styleId="4">
    <w:name w:val="footer"/>
    <w:basedOn w:val="1"/>
    <w:link w:val="2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5">
    <w:name w:val="header"/>
    <w:basedOn w:val="1"/>
    <w:link w:val="2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6">
    <w:name w:val="toc 1"/>
    <w:basedOn w:val="1"/>
    <w:next w:val="1"/>
    <w:semiHidden/>
    <w:qFormat/>
    <w:uiPriority w:val="0"/>
    <w:pPr>
      <w:widowControl/>
      <w:jc w:val="left"/>
    </w:pPr>
    <w:rPr>
      <w:rFonts w:ascii="Arial" w:hAnsi="Arial" w:eastAsia="PMingLiU" w:cs="Arial"/>
      <w:kern w:val="0"/>
      <w:sz w:val="24"/>
      <w:szCs w:val="20"/>
      <w:lang w:val="en-GB" w:eastAsia="es-ES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  <w:szCs w:val="24"/>
    </w:rPr>
  </w:style>
  <w:style w:type="table" w:styleId="9">
    <w:name w:val="Table Grid"/>
    <w:basedOn w:val="8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</w:tblPr>
  </w:style>
  <w:style w:type="character" w:styleId="11">
    <w:name w:val="Strong"/>
    <w:qFormat/>
    <w:uiPriority w:val="22"/>
    <w:rPr>
      <w:b/>
      <w:bCs/>
    </w:rPr>
  </w:style>
  <w:style w:type="character" w:styleId="12">
    <w:name w:val="FollowedHyperlink"/>
    <w:unhideWhenUsed/>
    <w:qFormat/>
    <w:uiPriority w:val="99"/>
    <w:rPr>
      <w:color w:val="800080"/>
      <w:u w:val="single"/>
    </w:rPr>
  </w:style>
  <w:style w:type="character" w:styleId="13">
    <w:name w:val="Emphasis"/>
    <w:basedOn w:val="10"/>
    <w:qFormat/>
    <w:uiPriority w:val="20"/>
    <w:rPr>
      <w:i/>
    </w:rPr>
  </w:style>
  <w:style w:type="character" w:styleId="14">
    <w:name w:val="Hyperlink"/>
    <w:basedOn w:val="10"/>
    <w:unhideWhenUsed/>
    <w:qFormat/>
    <w:uiPriority w:val="99"/>
    <w:rPr>
      <w:color w:val="0000FF"/>
      <w:u w:val="single"/>
    </w:rPr>
  </w:style>
  <w:style w:type="paragraph" w:customStyle="1" w:styleId="15">
    <w:name w:val="样式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Georgia" w:hAnsi="Georgia" w:cs="宋体"/>
      <w:kern w:val="0"/>
      <w:sz w:val="24"/>
      <w:szCs w:val="24"/>
    </w:rPr>
  </w:style>
  <w:style w:type="paragraph" w:customStyle="1" w:styleId="16">
    <w:name w:val="style3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36"/>
      <w:szCs w:val="36"/>
    </w:rPr>
  </w:style>
  <w:style w:type="paragraph" w:customStyle="1" w:styleId="17">
    <w:name w:val="Default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4"/>
      <w:lang w:val="en-US" w:eastAsia="zh-CN" w:bidi="ar-SA"/>
    </w:rPr>
  </w:style>
  <w:style w:type="character" w:customStyle="1" w:styleId="18">
    <w:name w:val="apple-converted-space"/>
    <w:qFormat/>
    <w:uiPriority w:val="0"/>
  </w:style>
  <w:style w:type="character" w:customStyle="1" w:styleId="19">
    <w:name w:val="正文文本 3 Char"/>
    <w:link w:val="2"/>
    <w:qFormat/>
    <w:uiPriority w:val="0"/>
    <w:rPr>
      <w:rFonts w:ascii="Arial" w:hAnsi="Arial" w:eastAsia="PMingLiU" w:cs="Arial"/>
      <w:b/>
      <w:bCs/>
      <w:kern w:val="0"/>
      <w:sz w:val="24"/>
      <w:szCs w:val="24"/>
      <w:lang w:val="en-GB" w:eastAsia="es-ES"/>
    </w:rPr>
  </w:style>
  <w:style w:type="character" w:customStyle="1" w:styleId="20">
    <w:name w:val="页脚 Char"/>
    <w:link w:val="4"/>
    <w:qFormat/>
    <w:uiPriority w:val="99"/>
    <w:rPr>
      <w:sz w:val="18"/>
      <w:szCs w:val="18"/>
    </w:rPr>
  </w:style>
  <w:style w:type="character" w:customStyle="1" w:styleId="21">
    <w:name w:val="页眉 Char"/>
    <w:link w:val="5"/>
    <w:qFormat/>
    <w:uiPriority w:val="99"/>
    <w:rPr>
      <w:sz w:val="18"/>
      <w:szCs w:val="18"/>
    </w:rPr>
  </w:style>
  <w:style w:type="character" w:customStyle="1" w:styleId="22">
    <w:name w:val="批注框文本 Char"/>
    <w:link w:val="3"/>
    <w:semiHidden/>
    <w:qFormat/>
    <w:uiPriority w:val="99"/>
    <w:rPr>
      <w:sz w:val="18"/>
      <w:szCs w:val="18"/>
    </w:rPr>
  </w:style>
  <w:style w:type="character" w:customStyle="1" w:styleId="23">
    <w:name w:val="sel"/>
    <w:basedOn w:val="10"/>
    <w:qFormat/>
    <w:uiPriority w:val="0"/>
    <w:rPr>
      <w:color w:val="2B380B"/>
      <w:sz w:val="27"/>
      <w:szCs w:val="27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WwW.YlmF.CoM</Company>
  <Pages>2</Pages>
  <Words>72</Words>
  <Characters>470</Characters>
  <Lines>4</Lines>
  <Paragraphs>1</Paragraphs>
  <TotalTime>11</TotalTime>
  <ScaleCrop>false</ScaleCrop>
  <LinksUpToDate>false</LinksUpToDate>
  <CharactersWithSpaces>699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2017-10-12T09:34:00Z</dcterms:created>
  <dc:creator>雨林木风</dc:creator>
  <cp:lastModifiedBy>CDBZ 004</cp:lastModifiedBy>
  <cp:lastPrinted>2015-06-16T02:47:00Z</cp:lastPrinted>
  <dcterms:modified xsi:type="dcterms:W3CDTF">2019-05-17T04:25:01Z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